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4A0" w:firstRow="1" w:lastRow="0" w:firstColumn="1" w:lastColumn="0" w:noHBand="0" w:noVBand="1"/>
      </w:tblPr>
      <w:tblGrid>
        <w:gridCol w:w="4465"/>
        <w:gridCol w:w="4961"/>
      </w:tblGrid>
      <w:tr w:rsidR="00B56EB6" w14:paraId="25E5F117" w14:textId="77777777" w:rsidTr="001A2051">
        <w:trPr>
          <w:jc w:val="center"/>
        </w:trPr>
        <w:tc>
          <w:tcPr>
            <w:tcW w:w="9426" w:type="dxa"/>
            <w:gridSpan w:val="2"/>
            <w:tcBorders>
              <w:top w:val="single" w:sz="6" w:space="0" w:color="000000" w:themeColor="text1"/>
              <w:left w:val="single" w:sz="6" w:space="0" w:color="000000" w:themeColor="text1"/>
              <w:bottom w:val="nil"/>
              <w:right w:val="single" w:sz="6" w:space="0" w:color="000000" w:themeColor="text1"/>
            </w:tcBorders>
            <w:hideMark/>
          </w:tcPr>
          <w:p w14:paraId="49002706" w14:textId="77777777" w:rsidR="00B56EB6" w:rsidRDefault="00B56EB6" w:rsidP="001A2051">
            <w:pPr>
              <w:jc w:val="center"/>
              <w:rPr>
                <w:b/>
                <w:sz w:val="28"/>
                <w:szCs w:val="28"/>
              </w:rPr>
            </w:pPr>
            <w:r>
              <w:rPr>
                <w:b/>
                <w:sz w:val="28"/>
                <w:szCs w:val="28"/>
              </w:rPr>
              <w:t>Základní škola a Mateřská škola T. G. Masaryka Bílovec, Ostravská 658/28, příspěvková organizace</w:t>
            </w:r>
          </w:p>
        </w:tc>
      </w:tr>
      <w:tr w:rsidR="00B56EB6" w14:paraId="069C612C" w14:textId="77777777" w:rsidTr="001A2051">
        <w:trPr>
          <w:cantSplit/>
          <w:trHeight w:val="1077"/>
          <w:jc w:val="center"/>
        </w:trPr>
        <w:tc>
          <w:tcPr>
            <w:tcW w:w="942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15EC604" w14:textId="77777777" w:rsidR="00B56EB6" w:rsidRDefault="00B56EB6" w:rsidP="001A2051">
            <w:pPr>
              <w:jc w:val="center"/>
              <w:rPr>
                <w:b/>
                <w:sz w:val="28"/>
                <w:szCs w:val="28"/>
              </w:rPr>
            </w:pPr>
            <w:r>
              <w:rPr>
                <w:b/>
                <w:sz w:val="28"/>
                <w:szCs w:val="28"/>
              </w:rPr>
              <w:t>Vnitřní směrnice školy</w:t>
            </w:r>
          </w:p>
          <w:p w14:paraId="2BDF45F2" w14:textId="77777777" w:rsidR="00B56EB6" w:rsidRDefault="00B56EB6" w:rsidP="001A2051">
            <w:pPr>
              <w:jc w:val="center"/>
              <w:rPr>
                <w:b/>
                <w:sz w:val="28"/>
                <w:szCs w:val="28"/>
              </w:rPr>
            </w:pPr>
            <w:r>
              <w:rPr>
                <w:b/>
                <w:sz w:val="28"/>
                <w:szCs w:val="28"/>
              </w:rPr>
              <w:t>Směrnice ke stanovení výše úplaty za zájmové vzdělávání</w:t>
            </w:r>
          </w:p>
          <w:p w14:paraId="2F8B1B20" w14:textId="77777777" w:rsidR="00B56EB6" w:rsidRDefault="00B56EB6" w:rsidP="001A2051">
            <w:pPr>
              <w:jc w:val="center"/>
              <w:rPr>
                <w:b/>
                <w:sz w:val="28"/>
                <w:szCs w:val="28"/>
              </w:rPr>
            </w:pPr>
            <w:r>
              <w:rPr>
                <w:b/>
                <w:sz w:val="28"/>
                <w:szCs w:val="28"/>
              </w:rPr>
              <w:t>dítěte ve školní družině</w:t>
            </w:r>
          </w:p>
        </w:tc>
      </w:tr>
      <w:tr w:rsidR="00B56EB6" w14:paraId="330ACDAD" w14:textId="77777777" w:rsidTr="001A2051">
        <w:trPr>
          <w:trHeight w:val="454"/>
          <w:jc w:val="center"/>
        </w:trPr>
        <w:tc>
          <w:tcPr>
            <w:tcW w:w="44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8489C34" w14:textId="77777777" w:rsidR="00B56EB6" w:rsidRDefault="00B56EB6" w:rsidP="001A2051">
            <w:r>
              <w:t>Číslo jednací, spisový a skartační znak</w:t>
            </w:r>
          </w:p>
        </w:tc>
        <w:tc>
          <w:tcPr>
            <w:tcW w:w="496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49D5676" w14:textId="77777777" w:rsidR="00B56EB6" w:rsidRDefault="00B56EB6" w:rsidP="001A2051">
            <w:pPr>
              <w:rPr>
                <w:color w:val="FF0000"/>
              </w:rPr>
            </w:pPr>
            <w:r>
              <w:t>471/2026ZSTGM-R          A.2</w:t>
            </w:r>
            <w:proofErr w:type="gramStart"/>
            <w:r>
              <w:t>,  A</w:t>
            </w:r>
            <w:proofErr w:type="gramEnd"/>
            <w:r>
              <w:t>10</w:t>
            </w:r>
          </w:p>
        </w:tc>
      </w:tr>
      <w:tr w:rsidR="00B56EB6" w14:paraId="3688A7FE" w14:textId="77777777" w:rsidTr="001A2051">
        <w:trPr>
          <w:trHeight w:val="454"/>
          <w:jc w:val="center"/>
        </w:trPr>
        <w:tc>
          <w:tcPr>
            <w:tcW w:w="44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0813366" w14:textId="77777777" w:rsidR="00B56EB6" w:rsidRDefault="00B56EB6" w:rsidP="001A2051">
            <w:r>
              <w:t>Vypracoval – vedoucí vychovatelka:</w:t>
            </w:r>
          </w:p>
        </w:tc>
        <w:tc>
          <w:tcPr>
            <w:tcW w:w="496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79DA9D2" w14:textId="77777777" w:rsidR="00B56EB6" w:rsidRDefault="00B56EB6" w:rsidP="001A2051">
            <w:r>
              <w:t>Martina Šťastná</w:t>
            </w:r>
          </w:p>
        </w:tc>
      </w:tr>
      <w:tr w:rsidR="00B56EB6" w14:paraId="17E64E4A" w14:textId="77777777" w:rsidTr="001A2051">
        <w:trPr>
          <w:trHeight w:val="454"/>
          <w:jc w:val="center"/>
        </w:trPr>
        <w:tc>
          <w:tcPr>
            <w:tcW w:w="44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3A198C9" w14:textId="77777777" w:rsidR="00B56EB6" w:rsidRDefault="00B56EB6" w:rsidP="001A2051">
            <w:r>
              <w:t>Schválil – ředitel školy:</w:t>
            </w:r>
          </w:p>
        </w:tc>
        <w:tc>
          <w:tcPr>
            <w:tcW w:w="496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96F24DE" w14:textId="77777777" w:rsidR="00B56EB6" w:rsidRDefault="00B56EB6" w:rsidP="001A2051">
            <w:r>
              <w:t>Mgr. Lukáš Kubíček</w:t>
            </w:r>
          </w:p>
        </w:tc>
      </w:tr>
      <w:tr w:rsidR="00B56EB6" w14:paraId="65BD1B44" w14:textId="77777777" w:rsidTr="001A2051">
        <w:trPr>
          <w:trHeight w:val="454"/>
          <w:jc w:val="center"/>
        </w:trPr>
        <w:tc>
          <w:tcPr>
            <w:tcW w:w="44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9562719" w14:textId="77777777" w:rsidR="00B56EB6" w:rsidRDefault="00B56EB6" w:rsidP="001A2051">
            <w:r>
              <w:t>Směrnice nabývá účinnosti dne:</w:t>
            </w:r>
          </w:p>
        </w:tc>
        <w:tc>
          <w:tcPr>
            <w:tcW w:w="496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926EF74" w14:textId="77777777" w:rsidR="00B56EB6" w:rsidRPr="00EA5F8D" w:rsidRDefault="00B56EB6" w:rsidP="001A2051">
            <w:pPr>
              <w:widowControl/>
              <w:contextualSpacing/>
            </w:pPr>
            <w:r>
              <w:t>1. 9. 2026</w:t>
            </w:r>
          </w:p>
        </w:tc>
      </w:tr>
      <w:tr w:rsidR="00B56EB6" w14:paraId="2E9D69A6" w14:textId="77777777" w:rsidTr="001A2051">
        <w:trPr>
          <w:trHeight w:val="454"/>
          <w:jc w:val="center"/>
        </w:trPr>
        <w:tc>
          <w:tcPr>
            <w:tcW w:w="446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22CBEFB9" w14:textId="77777777" w:rsidR="00B56EB6" w:rsidRDefault="00B56EB6" w:rsidP="001A2051">
            <w:r>
              <w:t>Zaměstnanci byli seznámeni dne:</w:t>
            </w:r>
          </w:p>
        </w:tc>
        <w:tc>
          <w:tcPr>
            <w:tcW w:w="4961"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04B854E4" w14:textId="77777777" w:rsidR="00B56EB6" w:rsidRDefault="00B56EB6" w:rsidP="001A2051">
            <w:r>
              <w:t>31. 8. 2026</w:t>
            </w:r>
          </w:p>
        </w:tc>
      </w:tr>
    </w:tbl>
    <w:p w14:paraId="67EACF55" w14:textId="77777777" w:rsidR="00B56EB6" w:rsidRDefault="00B56EB6" w:rsidP="00B56EB6">
      <w:pPr>
        <w:rPr>
          <w:sz w:val="28"/>
          <w:szCs w:val="28"/>
        </w:rPr>
      </w:pPr>
    </w:p>
    <w:p w14:paraId="3620DB67" w14:textId="77777777" w:rsidR="00B56EB6" w:rsidRDefault="00B56EB6" w:rsidP="00B56EB6">
      <w:r>
        <w:t xml:space="preserve">Ředitel Základní školy a Mateřské školy T. G. Masaryka Bílovec, Ostravská 658/28, příspěvková organizace, jejíž součástí jsou: </w:t>
      </w:r>
    </w:p>
    <w:p w14:paraId="258DCAFF" w14:textId="77777777" w:rsidR="00B56EB6" w:rsidRDefault="00B56EB6" w:rsidP="00B56EB6">
      <w:pPr>
        <w:pStyle w:val="Odstavecseseznamem"/>
        <w:numPr>
          <w:ilvl w:val="0"/>
          <w:numId w:val="13"/>
        </w:numPr>
        <w:spacing w:after="200" w:line="276" w:lineRule="auto"/>
        <w:rPr>
          <w:sz w:val="24"/>
          <w:szCs w:val="24"/>
        </w:rPr>
      </w:pPr>
      <w:r>
        <w:rPr>
          <w:sz w:val="24"/>
          <w:szCs w:val="24"/>
        </w:rPr>
        <w:t>Školní družina TGM, Ostravská 658/28,</w:t>
      </w:r>
    </w:p>
    <w:p w14:paraId="4BB1648A" w14:textId="77777777" w:rsidR="00B56EB6" w:rsidRDefault="00B56EB6" w:rsidP="00B56EB6">
      <w:pPr>
        <w:pStyle w:val="Odstavecseseznamem"/>
        <w:numPr>
          <w:ilvl w:val="0"/>
          <w:numId w:val="13"/>
        </w:numPr>
        <w:spacing w:after="200" w:line="276" w:lineRule="auto"/>
        <w:rPr>
          <w:sz w:val="24"/>
          <w:szCs w:val="24"/>
        </w:rPr>
      </w:pPr>
      <w:r>
        <w:rPr>
          <w:sz w:val="24"/>
          <w:szCs w:val="24"/>
        </w:rPr>
        <w:t xml:space="preserve">Školní družina Lubojaty, </w:t>
      </w:r>
    </w:p>
    <w:p w14:paraId="6F6ADC0B" w14:textId="77777777" w:rsidR="00B56EB6" w:rsidRDefault="00B56EB6" w:rsidP="00B56EB6">
      <w:r>
        <w:t xml:space="preserve">na základě ustanovení § 123 odst. 4 zákona č. 561/2004 Sb., o předškolním, základním, středním, </w:t>
      </w:r>
    </w:p>
    <w:p w14:paraId="718890FF" w14:textId="77777777" w:rsidR="00B56EB6" w:rsidRDefault="00B56EB6" w:rsidP="00B56EB6">
      <w:r>
        <w:t xml:space="preserve">vyšším odborném a jiném vzdělávání a § 11 vyhlášky MŠMT č. 74/2005 Sb., </w:t>
      </w:r>
      <w:r>
        <w:br/>
        <w:t>o zájmovém vzdělávání v platném znění vydává tuto směrnici:</w:t>
      </w:r>
    </w:p>
    <w:p w14:paraId="1F2F8258" w14:textId="77777777" w:rsidR="00B56EB6" w:rsidRDefault="00B56EB6" w:rsidP="00B56EB6">
      <w:pPr>
        <w:spacing w:before="63" w:line="252" w:lineRule="auto"/>
        <w:ind w:left="1207" w:right="567"/>
        <w:jc w:val="center"/>
        <w:rPr>
          <w:color w:val="383D3F"/>
          <w:w w:val="105"/>
          <w:sz w:val="27"/>
        </w:rPr>
      </w:pPr>
    </w:p>
    <w:p w14:paraId="7CA83F9C" w14:textId="77777777" w:rsidR="00B56EB6" w:rsidRDefault="00B56EB6" w:rsidP="00B56EB6">
      <w:pPr>
        <w:spacing w:before="63" w:line="252" w:lineRule="auto"/>
        <w:ind w:left="1207" w:right="567"/>
        <w:jc w:val="both"/>
        <w:rPr>
          <w:color w:val="383D3F"/>
          <w:w w:val="105"/>
          <w:sz w:val="27"/>
        </w:rPr>
      </w:pPr>
    </w:p>
    <w:p w14:paraId="5D9D351D" w14:textId="77777777" w:rsidR="00B56EB6" w:rsidRPr="007756C1" w:rsidRDefault="00B56EB6" w:rsidP="00B56EB6">
      <w:pPr>
        <w:spacing w:before="226"/>
        <w:ind w:left="-426" w:firstLine="1050"/>
        <w:jc w:val="both"/>
        <w:rPr>
          <w:b/>
          <w:color w:val="383D3F"/>
          <w:spacing w:val="-2"/>
          <w:w w:val="105"/>
        </w:rPr>
      </w:pPr>
      <w:r w:rsidRPr="007756C1">
        <w:rPr>
          <w:b/>
          <w:color w:val="383D3F"/>
          <w:spacing w:val="-2"/>
          <w:w w:val="105"/>
        </w:rPr>
        <w:t>Obsah:</w:t>
      </w:r>
    </w:p>
    <w:p w14:paraId="730B73AC" w14:textId="77777777" w:rsidR="00B56EB6" w:rsidRPr="007756C1" w:rsidRDefault="00B56EB6" w:rsidP="00B56EB6">
      <w:pPr>
        <w:spacing w:before="226"/>
        <w:ind w:left="-426" w:firstLine="1050"/>
        <w:jc w:val="both"/>
        <w:rPr>
          <w:b/>
        </w:rPr>
      </w:pPr>
      <w:r>
        <w:rPr>
          <w:b/>
        </w:rPr>
        <w:t xml:space="preserve">Čl. </w:t>
      </w:r>
      <w:proofErr w:type="gramStart"/>
      <w:r>
        <w:rPr>
          <w:b/>
        </w:rPr>
        <w:t>1</w:t>
      </w:r>
      <w:r w:rsidRPr="007756C1">
        <w:rPr>
          <w:b/>
        </w:rPr>
        <w:t xml:space="preserve"> </w:t>
      </w:r>
      <w:r>
        <w:rPr>
          <w:b/>
        </w:rPr>
        <w:t xml:space="preserve"> Úvodní</w:t>
      </w:r>
      <w:proofErr w:type="gramEnd"/>
      <w:r>
        <w:rPr>
          <w:b/>
        </w:rPr>
        <w:t xml:space="preserve"> ustan</w:t>
      </w:r>
      <w:r w:rsidRPr="007756C1">
        <w:rPr>
          <w:b/>
        </w:rPr>
        <w:t>ovení</w:t>
      </w:r>
    </w:p>
    <w:p w14:paraId="19617B08" w14:textId="77777777" w:rsidR="00B56EB6" w:rsidRDefault="00B56EB6" w:rsidP="00B56EB6">
      <w:pPr>
        <w:spacing w:before="226"/>
        <w:ind w:left="-426" w:firstLine="1050"/>
        <w:jc w:val="both"/>
        <w:rPr>
          <w:b/>
        </w:rPr>
      </w:pPr>
      <w:r>
        <w:rPr>
          <w:b/>
        </w:rPr>
        <w:t xml:space="preserve">Čl. </w:t>
      </w:r>
      <w:proofErr w:type="gramStart"/>
      <w:r>
        <w:rPr>
          <w:b/>
        </w:rPr>
        <w:t>2</w:t>
      </w:r>
      <w:r w:rsidRPr="007756C1">
        <w:rPr>
          <w:b/>
        </w:rPr>
        <w:t xml:space="preserve"> </w:t>
      </w:r>
      <w:r>
        <w:rPr>
          <w:b/>
        </w:rPr>
        <w:t xml:space="preserve"> </w:t>
      </w:r>
      <w:r w:rsidRPr="007756C1">
        <w:rPr>
          <w:b/>
        </w:rPr>
        <w:t>Plátci</w:t>
      </w:r>
      <w:proofErr w:type="gramEnd"/>
    </w:p>
    <w:p w14:paraId="4BB9AAF6" w14:textId="77777777" w:rsidR="00B56EB6" w:rsidRPr="007756C1" w:rsidRDefault="00B56EB6" w:rsidP="00B56EB6">
      <w:pPr>
        <w:spacing w:before="226"/>
        <w:ind w:left="-426" w:firstLine="1050"/>
        <w:jc w:val="both"/>
        <w:rPr>
          <w:b/>
        </w:rPr>
      </w:pPr>
      <w:r>
        <w:rPr>
          <w:b/>
        </w:rPr>
        <w:t xml:space="preserve">Čl. </w:t>
      </w:r>
      <w:proofErr w:type="gramStart"/>
      <w:r>
        <w:rPr>
          <w:b/>
        </w:rPr>
        <w:t>3  Stanovení</w:t>
      </w:r>
      <w:proofErr w:type="gramEnd"/>
      <w:r>
        <w:rPr>
          <w:b/>
        </w:rPr>
        <w:t xml:space="preserve"> výše úplaty</w:t>
      </w:r>
    </w:p>
    <w:p w14:paraId="2CE07D07" w14:textId="77777777" w:rsidR="00B56EB6" w:rsidRPr="007756C1" w:rsidRDefault="00B56EB6" w:rsidP="00B56EB6">
      <w:pPr>
        <w:spacing w:before="226"/>
        <w:ind w:left="-426" w:firstLine="1050"/>
        <w:jc w:val="both"/>
        <w:rPr>
          <w:b/>
        </w:rPr>
      </w:pPr>
      <w:r>
        <w:rPr>
          <w:b/>
        </w:rPr>
        <w:t xml:space="preserve">Čl. </w:t>
      </w:r>
      <w:proofErr w:type="gramStart"/>
      <w:r>
        <w:rPr>
          <w:b/>
        </w:rPr>
        <w:t>4</w:t>
      </w:r>
      <w:r w:rsidRPr="007756C1">
        <w:rPr>
          <w:b/>
        </w:rPr>
        <w:t xml:space="preserve"> </w:t>
      </w:r>
      <w:r>
        <w:rPr>
          <w:b/>
        </w:rPr>
        <w:t xml:space="preserve"> </w:t>
      </w:r>
      <w:r w:rsidRPr="007756C1">
        <w:rPr>
          <w:b/>
        </w:rPr>
        <w:t>Základní</w:t>
      </w:r>
      <w:proofErr w:type="gramEnd"/>
      <w:r w:rsidRPr="007756C1">
        <w:rPr>
          <w:b/>
        </w:rPr>
        <w:t xml:space="preserve"> částka úplaty</w:t>
      </w:r>
    </w:p>
    <w:p w14:paraId="3B295155" w14:textId="77777777" w:rsidR="00B56EB6" w:rsidRPr="007756C1" w:rsidRDefault="00B56EB6" w:rsidP="00B56EB6">
      <w:pPr>
        <w:spacing w:before="226"/>
        <w:ind w:left="-426" w:firstLine="1050"/>
        <w:jc w:val="both"/>
        <w:rPr>
          <w:b/>
        </w:rPr>
      </w:pPr>
      <w:r>
        <w:rPr>
          <w:b/>
        </w:rPr>
        <w:t xml:space="preserve">Čl. </w:t>
      </w:r>
      <w:proofErr w:type="gramStart"/>
      <w:r>
        <w:rPr>
          <w:b/>
        </w:rPr>
        <w:t>5  Osvobození</w:t>
      </w:r>
      <w:proofErr w:type="gramEnd"/>
      <w:r>
        <w:rPr>
          <w:b/>
        </w:rPr>
        <w:t xml:space="preserve"> od úplaty nebo snížení úplaty</w:t>
      </w:r>
    </w:p>
    <w:p w14:paraId="3B21F0E9" w14:textId="77777777" w:rsidR="00B56EB6" w:rsidRPr="007756C1" w:rsidRDefault="00B56EB6" w:rsidP="00B56EB6">
      <w:pPr>
        <w:spacing w:before="226"/>
        <w:ind w:left="-426" w:firstLine="1050"/>
        <w:jc w:val="both"/>
        <w:rPr>
          <w:b/>
        </w:rPr>
      </w:pPr>
      <w:r>
        <w:rPr>
          <w:b/>
        </w:rPr>
        <w:t xml:space="preserve">Čl. </w:t>
      </w:r>
      <w:proofErr w:type="gramStart"/>
      <w:r>
        <w:rPr>
          <w:b/>
        </w:rPr>
        <w:t>6</w:t>
      </w:r>
      <w:r w:rsidRPr="007756C1">
        <w:rPr>
          <w:b/>
        </w:rPr>
        <w:t xml:space="preserve"> </w:t>
      </w:r>
      <w:r>
        <w:rPr>
          <w:b/>
        </w:rPr>
        <w:t xml:space="preserve"> </w:t>
      </w:r>
      <w:r w:rsidRPr="007756C1">
        <w:rPr>
          <w:b/>
        </w:rPr>
        <w:t>Pr</w:t>
      </w:r>
      <w:r>
        <w:rPr>
          <w:b/>
        </w:rPr>
        <w:t>okázání</w:t>
      </w:r>
      <w:proofErr w:type="gramEnd"/>
      <w:r>
        <w:rPr>
          <w:b/>
        </w:rPr>
        <w:t xml:space="preserve"> nároku na osvobození nebo snížení od úplaty</w:t>
      </w:r>
    </w:p>
    <w:p w14:paraId="2023FBFB" w14:textId="77777777" w:rsidR="00B56EB6" w:rsidRDefault="00B56EB6" w:rsidP="00B56EB6">
      <w:pPr>
        <w:spacing w:before="226"/>
        <w:ind w:left="-426" w:firstLine="1050"/>
        <w:jc w:val="both"/>
        <w:rPr>
          <w:b/>
        </w:rPr>
      </w:pPr>
      <w:r>
        <w:rPr>
          <w:b/>
        </w:rPr>
        <w:t xml:space="preserve">Čl. </w:t>
      </w:r>
      <w:proofErr w:type="gramStart"/>
      <w:r>
        <w:rPr>
          <w:b/>
        </w:rPr>
        <w:t>7</w:t>
      </w:r>
      <w:r w:rsidRPr="007756C1">
        <w:rPr>
          <w:b/>
        </w:rPr>
        <w:t xml:space="preserve"> </w:t>
      </w:r>
      <w:r>
        <w:rPr>
          <w:b/>
        </w:rPr>
        <w:t xml:space="preserve"> </w:t>
      </w:r>
      <w:r w:rsidRPr="007756C1">
        <w:rPr>
          <w:b/>
        </w:rPr>
        <w:t>Podmínky</w:t>
      </w:r>
      <w:proofErr w:type="gramEnd"/>
      <w:r w:rsidRPr="007756C1">
        <w:rPr>
          <w:b/>
        </w:rPr>
        <w:t xml:space="preserve"> splatnosti</w:t>
      </w:r>
    </w:p>
    <w:p w14:paraId="1F867DCA" w14:textId="77777777" w:rsidR="00B56EB6" w:rsidRPr="007756C1" w:rsidRDefault="00B56EB6" w:rsidP="00B56EB6">
      <w:pPr>
        <w:spacing w:before="226"/>
        <w:ind w:left="-426" w:firstLine="1050"/>
        <w:jc w:val="both"/>
        <w:rPr>
          <w:b/>
        </w:rPr>
      </w:pPr>
      <w:r>
        <w:rPr>
          <w:b/>
        </w:rPr>
        <w:t xml:space="preserve">Čl. </w:t>
      </w:r>
      <w:proofErr w:type="gramStart"/>
      <w:r>
        <w:rPr>
          <w:b/>
        </w:rPr>
        <w:t>8</w:t>
      </w:r>
      <w:r w:rsidRPr="007756C1">
        <w:rPr>
          <w:b/>
        </w:rPr>
        <w:t xml:space="preserve"> </w:t>
      </w:r>
      <w:r>
        <w:rPr>
          <w:b/>
        </w:rPr>
        <w:t xml:space="preserve"> </w:t>
      </w:r>
      <w:r>
        <w:rPr>
          <w:rFonts w:eastAsia="Arial"/>
          <w:b/>
        </w:rPr>
        <w:t>Omezení</w:t>
      </w:r>
      <w:proofErr w:type="gramEnd"/>
      <w:r>
        <w:rPr>
          <w:rFonts w:eastAsia="Arial"/>
          <w:b/>
        </w:rPr>
        <w:t xml:space="preserve"> a přerušení provozu</w:t>
      </w:r>
    </w:p>
    <w:p w14:paraId="05946B4E" w14:textId="77777777" w:rsidR="00B56EB6" w:rsidRPr="007756C1" w:rsidRDefault="00B56EB6" w:rsidP="00B56EB6">
      <w:pPr>
        <w:spacing w:before="226"/>
        <w:ind w:left="-426" w:firstLine="1050"/>
        <w:jc w:val="both"/>
        <w:rPr>
          <w:b/>
        </w:rPr>
      </w:pPr>
      <w:r w:rsidRPr="007756C1">
        <w:rPr>
          <w:b/>
        </w:rPr>
        <w:t xml:space="preserve">Čl. </w:t>
      </w:r>
      <w:proofErr w:type="gramStart"/>
      <w:r>
        <w:rPr>
          <w:b/>
        </w:rPr>
        <w:t>9</w:t>
      </w:r>
      <w:r w:rsidRPr="007756C1">
        <w:rPr>
          <w:b/>
        </w:rPr>
        <w:t xml:space="preserve"> </w:t>
      </w:r>
      <w:r>
        <w:rPr>
          <w:b/>
        </w:rPr>
        <w:t xml:space="preserve"> </w:t>
      </w:r>
      <w:r w:rsidRPr="007756C1">
        <w:rPr>
          <w:b/>
        </w:rPr>
        <w:t>Závěrečné</w:t>
      </w:r>
      <w:proofErr w:type="gramEnd"/>
      <w:r w:rsidRPr="007756C1">
        <w:rPr>
          <w:b/>
        </w:rPr>
        <w:t xml:space="preserve"> ustanovení</w:t>
      </w:r>
    </w:p>
    <w:p w14:paraId="29E5364D" w14:textId="77777777" w:rsidR="00B56EB6" w:rsidRDefault="00B56EB6" w:rsidP="00B56EB6">
      <w:pPr>
        <w:spacing w:before="226"/>
        <w:ind w:left="-426" w:firstLine="1050"/>
        <w:jc w:val="both"/>
        <w:rPr>
          <w:b/>
          <w:sz w:val="23"/>
        </w:rPr>
      </w:pPr>
    </w:p>
    <w:p w14:paraId="5960ECD5" w14:textId="77777777" w:rsidR="00B56EB6" w:rsidRDefault="00B56EB6" w:rsidP="00B56EB6">
      <w:pPr>
        <w:ind w:left="-426" w:firstLine="1050"/>
        <w:jc w:val="both"/>
      </w:pPr>
    </w:p>
    <w:p w14:paraId="766A7E71" w14:textId="77777777" w:rsidR="00B56EB6" w:rsidRDefault="00B56EB6" w:rsidP="00B56EB6">
      <w:pPr>
        <w:jc w:val="both"/>
      </w:pPr>
    </w:p>
    <w:p w14:paraId="6E81B7CC" w14:textId="77777777" w:rsidR="00B56EB6" w:rsidRDefault="00B56EB6" w:rsidP="00B56EB6"/>
    <w:p w14:paraId="01750BF8" w14:textId="77777777" w:rsidR="00B56EB6" w:rsidRDefault="00B56EB6" w:rsidP="00B56EB6"/>
    <w:p w14:paraId="0258CA24" w14:textId="77777777" w:rsidR="00B56EB6" w:rsidRDefault="00B56EB6" w:rsidP="00B56EB6"/>
    <w:p w14:paraId="234F7E87" w14:textId="77777777" w:rsidR="00B56EB6" w:rsidRDefault="00B56EB6" w:rsidP="00B56EB6"/>
    <w:p w14:paraId="3BB5CFE7" w14:textId="77777777" w:rsidR="00B56EB6" w:rsidRDefault="00B56EB6" w:rsidP="00B56EB6"/>
    <w:p w14:paraId="48F5ADB7" w14:textId="77777777" w:rsidR="00B56EB6" w:rsidRDefault="00B56EB6" w:rsidP="00B56EB6"/>
    <w:p w14:paraId="14163115" w14:textId="77777777" w:rsidR="00B56EB6" w:rsidRDefault="00B56EB6" w:rsidP="00B56EB6"/>
    <w:p w14:paraId="32659FD0" w14:textId="77777777" w:rsidR="00B56EB6" w:rsidRDefault="00B56EB6" w:rsidP="00B56EB6"/>
    <w:p w14:paraId="7FB0B657" w14:textId="77777777" w:rsidR="00B56EB6" w:rsidRPr="00312E44" w:rsidRDefault="00B56EB6" w:rsidP="00B56EB6">
      <w:pPr>
        <w:spacing w:line="444" w:lineRule="exact"/>
        <w:ind w:left="613"/>
        <w:outlineLvl w:val="1"/>
        <w:rPr>
          <w:rFonts w:eastAsia="Arial"/>
          <w:b/>
        </w:rPr>
      </w:pPr>
      <w:r>
        <w:rPr>
          <w:rFonts w:eastAsia="Arial"/>
          <w:b/>
        </w:rPr>
        <w:t>Čl. 1</w:t>
      </w:r>
    </w:p>
    <w:p w14:paraId="39502842" w14:textId="77777777" w:rsidR="00B56EB6" w:rsidRPr="00312E44" w:rsidRDefault="00B56EB6" w:rsidP="00B56EB6">
      <w:pPr>
        <w:spacing w:line="260" w:lineRule="exact"/>
        <w:ind w:left="618"/>
        <w:outlineLvl w:val="2"/>
        <w:rPr>
          <w:b/>
          <w:bCs/>
          <w:color w:val="3B4142"/>
          <w:spacing w:val="-2"/>
          <w:w w:val="105"/>
        </w:rPr>
      </w:pPr>
      <w:r w:rsidRPr="00312E44">
        <w:rPr>
          <w:b/>
          <w:bCs/>
          <w:color w:val="3B4142"/>
          <w:w w:val="105"/>
        </w:rPr>
        <w:t>Úvodní</w:t>
      </w:r>
      <w:r w:rsidRPr="00312E44">
        <w:rPr>
          <w:b/>
          <w:bCs/>
          <w:color w:val="3B4142"/>
          <w:spacing w:val="-9"/>
          <w:w w:val="105"/>
        </w:rPr>
        <w:t xml:space="preserve"> </w:t>
      </w:r>
      <w:r w:rsidRPr="00312E44">
        <w:rPr>
          <w:b/>
          <w:bCs/>
          <w:color w:val="3B4142"/>
          <w:spacing w:val="-2"/>
          <w:w w:val="105"/>
        </w:rPr>
        <w:t>ustanovení</w:t>
      </w:r>
    </w:p>
    <w:p w14:paraId="5325412B" w14:textId="77777777" w:rsidR="00B56EB6" w:rsidRPr="00312E44" w:rsidRDefault="00B56EB6" w:rsidP="00B56EB6">
      <w:pPr>
        <w:spacing w:before="19" w:line="249" w:lineRule="auto"/>
        <w:ind w:left="617" w:right="427" w:hanging="1"/>
      </w:pPr>
      <w:r w:rsidRPr="00312E44">
        <w:rPr>
          <w:color w:val="3B4142"/>
          <w:w w:val="105"/>
        </w:rPr>
        <w:t>Tato</w:t>
      </w:r>
      <w:r w:rsidRPr="00312E44">
        <w:rPr>
          <w:color w:val="3B4142"/>
          <w:spacing w:val="-6"/>
          <w:w w:val="105"/>
        </w:rPr>
        <w:t xml:space="preserve"> </w:t>
      </w:r>
      <w:r w:rsidRPr="00312E44">
        <w:rPr>
          <w:color w:val="3B4142"/>
          <w:w w:val="105"/>
        </w:rPr>
        <w:t>směrnice</w:t>
      </w:r>
      <w:r w:rsidRPr="00312E44">
        <w:rPr>
          <w:color w:val="3B4142"/>
          <w:spacing w:val="-2"/>
          <w:w w:val="105"/>
        </w:rPr>
        <w:t xml:space="preserve"> </w:t>
      </w:r>
      <w:r w:rsidRPr="00312E44">
        <w:rPr>
          <w:color w:val="3B4142"/>
          <w:w w:val="105"/>
        </w:rPr>
        <w:t>stanoví</w:t>
      </w:r>
      <w:r w:rsidRPr="00312E44">
        <w:rPr>
          <w:color w:val="3B4142"/>
          <w:spacing w:val="-3"/>
          <w:w w:val="105"/>
        </w:rPr>
        <w:t xml:space="preserve"> </w:t>
      </w:r>
      <w:r w:rsidRPr="00312E44">
        <w:rPr>
          <w:color w:val="3B4142"/>
          <w:w w:val="105"/>
        </w:rPr>
        <w:t>výši</w:t>
      </w:r>
      <w:r w:rsidRPr="00312E44">
        <w:rPr>
          <w:color w:val="3B4142"/>
          <w:spacing w:val="-3"/>
          <w:w w:val="105"/>
        </w:rPr>
        <w:t xml:space="preserve"> </w:t>
      </w:r>
      <w:r w:rsidRPr="00312E44">
        <w:rPr>
          <w:color w:val="3B4142"/>
          <w:w w:val="105"/>
        </w:rPr>
        <w:t>úplaty</w:t>
      </w:r>
      <w:r w:rsidRPr="00312E44">
        <w:rPr>
          <w:color w:val="3B4142"/>
          <w:spacing w:val="-4"/>
          <w:w w:val="105"/>
        </w:rPr>
        <w:t xml:space="preserve"> </w:t>
      </w:r>
      <w:r w:rsidRPr="00312E44">
        <w:rPr>
          <w:color w:val="3B4142"/>
          <w:w w:val="105"/>
        </w:rPr>
        <w:t>za</w:t>
      </w:r>
      <w:r w:rsidRPr="00312E44">
        <w:rPr>
          <w:color w:val="3B4142"/>
          <w:spacing w:val="-16"/>
          <w:w w:val="105"/>
        </w:rPr>
        <w:t xml:space="preserve"> </w:t>
      </w:r>
      <w:r w:rsidRPr="00312E44">
        <w:rPr>
          <w:color w:val="3B4142"/>
          <w:w w:val="105"/>
        </w:rPr>
        <w:t>zájmové</w:t>
      </w:r>
      <w:r w:rsidRPr="00312E44">
        <w:rPr>
          <w:color w:val="3B4142"/>
          <w:spacing w:val="-3"/>
          <w:w w:val="105"/>
        </w:rPr>
        <w:t xml:space="preserve"> </w:t>
      </w:r>
      <w:r w:rsidRPr="00312E44">
        <w:rPr>
          <w:color w:val="3B4142"/>
          <w:w w:val="105"/>
        </w:rPr>
        <w:t>vzdělávání ve</w:t>
      </w:r>
      <w:r w:rsidRPr="00312E44">
        <w:rPr>
          <w:color w:val="3B4142"/>
          <w:spacing w:val="-16"/>
          <w:w w:val="105"/>
        </w:rPr>
        <w:t xml:space="preserve"> </w:t>
      </w:r>
      <w:r w:rsidRPr="00312E44">
        <w:rPr>
          <w:color w:val="3B4142"/>
          <w:w w:val="105"/>
        </w:rPr>
        <w:t>školní</w:t>
      </w:r>
      <w:r w:rsidRPr="00312E44">
        <w:rPr>
          <w:color w:val="3B4142"/>
          <w:spacing w:val="-7"/>
          <w:w w:val="105"/>
        </w:rPr>
        <w:t xml:space="preserve"> </w:t>
      </w:r>
      <w:r w:rsidRPr="00312E44">
        <w:rPr>
          <w:color w:val="3B4142"/>
          <w:w w:val="105"/>
        </w:rPr>
        <w:t>družině</w:t>
      </w:r>
      <w:r w:rsidRPr="00312E44">
        <w:rPr>
          <w:color w:val="3B4142"/>
          <w:spacing w:val="-2"/>
          <w:w w:val="105"/>
        </w:rPr>
        <w:t xml:space="preserve"> </w:t>
      </w:r>
      <w:r w:rsidRPr="00312E44">
        <w:rPr>
          <w:color w:val="3B4142"/>
          <w:w w:val="105"/>
        </w:rPr>
        <w:t>(dále</w:t>
      </w:r>
      <w:r w:rsidRPr="00312E44">
        <w:rPr>
          <w:color w:val="3B4142"/>
          <w:spacing w:val="-11"/>
          <w:w w:val="105"/>
        </w:rPr>
        <w:t xml:space="preserve"> </w:t>
      </w:r>
      <w:r w:rsidRPr="00312E44">
        <w:rPr>
          <w:color w:val="3B4142"/>
          <w:w w:val="105"/>
        </w:rPr>
        <w:t>jen</w:t>
      </w:r>
      <w:r w:rsidRPr="00312E44">
        <w:rPr>
          <w:color w:val="3B4142"/>
          <w:spacing w:val="-8"/>
          <w:w w:val="105"/>
        </w:rPr>
        <w:t xml:space="preserve"> </w:t>
      </w:r>
      <w:r w:rsidRPr="00312E44">
        <w:rPr>
          <w:color w:val="3B4142"/>
          <w:w w:val="105"/>
        </w:rPr>
        <w:t>ŠD),</w:t>
      </w:r>
      <w:r>
        <w:rPr>
          <w:color w:val="3B4142"/>
          <w:w w:val="105"/>
        </w:rPr>
        <w:t xml:space="preserve"> </w:t>
      </w:r>
      <w:r w:rsidRPr="00312E44">
        <w:rPr>
          <w:color w:val="3B4142"/>
          <w:w w:val="105"/>
        </w:rPr>
        <w:t>možnost snížení úplaty nebo osvobození od úplaty a podmínky úplaty v těchto ŠD:</w:t>
      </w:r>
    </w:p>
    <w:p w14:paraId="5741FC9D" w14:textId="77777777" w:rsidR="00B56EB6" w:rsidRPr="00312E44" w:rsidRDefault="00B56EB6" w:rsidP="00B56EB6">
      <w:pPr>
        <w:spacing w:before="2"/>
        <w:ind w:left="614"/>
        <w:rPr>
          <w:color w:val="3B4142"/>
          <w:spacing w:val="-2"/>
          <w:w w:val="105"/>
        </w:rPr>
      </w:pPr>
      <w:r w:rsidRPr="00312E44">
        <w:rPr>
          <w:color w:val="3B4142"/>
          <w:w w:val="105"/>
        </w:rPr>
        <w:t>ŠD</w:t>
      </w:r>
      <w:r w:rsidRPr="00312E44">
        <w:rPr>
          <w:color w:val="3B4142"/>
          <w:spacing w:val="-16"/>
          <w:w w:val="105"/>
        </w:rPr>
        <w:t xml:space="preserve"> </w:t>
      </w:r>
      <w:r w:rsidRPr="00312E44">
        <w:rPr>
          <w:color w:val="3B4142"/>
          <w:w w:val="105"/>
        </w:rPr>
        <w:t>při</w:t>
      </w:r>
      <w:r w:rsidRPr="00312E44">
        <w:rPr>
          <w:color w:val="3B4142"/>
          <w:spacing w:val="-15"/>
          <w:w w:val="105"/>
        </w:rPr>
        <w:t xml:space="preserve"> </w:t>
      </w:r>
      <w:r w:rsidRPr="00312E44">
        <w:rPr>
          <w:color w:val="3B4142"/>
          <w:w w:val="105"/>
        </w:rPr>
        <w:t>Základní</w:t>
      </w:r>
      <w:r w:rsidRPr="00312E44">
        <w:rPr>
          <w:color w:val="3B4142"/>
          <w:spacing w:val="-6"/>
          <w:w w:val="105"/>
        </w:rPr>
        <w:t xml:space="preserve"> </w:t>
      </w:r>
      <w:r w:rsidRPr="00312E44">
        <w:rPr>
          <w:color w:val="3B4142"/>
          <w:w w:val="105"/>
        </w:rPr>
        <w:t>škole</w:t>
      </w:r>
      <w:r w:rsidRPr="00312E44">
        <w:rPr>
          <w:color w:val="3B4142"/>
          <w:spacing w:val="-12"/>
          <w:w w:val="105"/>
        </w:rPr>
        <w:t xml:space="preserve"> </w:t>
      </w:r>
      <w:r w:rsidRPr="00312E44">
        <w:rPr>
          <w:color w:val="3B4142"/>
          <w:w w:val="105"/>
        </w:rPr>
        <w:t>T.</w:t>
      </w:r>
      <w:r w:rsidRPr="00312E44">
        <w:rPr>
          <w:color w:val="3B4142"/>
          <w:spacing w:val="-15"/>
          <w:w w:val="105"/>
        </w:rPr>
        <w:t xml:space="preserve"> </w:t>
      </w:r>
      <w:r w:rsidRPr="00312E44">
        <w:rPr>
          <w:color w:val="3B4142"/>
          <w:w w:val="105"/>
        </w:rPr>
        <w:t>G.</w:t>
      </w:r>
      <w:r w:rsidRPr="00312E44">
        <w:rPr>
          <w:color w:val="3B4142"/>
          <w:spacing w:val="-15"/>
          <w:w w:val="105"/>
        </w:rPr>
        <w:t xml:space="preserve"> </w:t>
      </w:r>
      <w:r w:rsidRPr="00312E44">
        <w:rPr>
          <w:color w:val="3B4142"/>
          <w:w w:val="105"/>
        </w:rPr>
        <w:t>Masaryka</w:t>
      </w:r>
      <w:r>
        <w:rPr>
          <w:color w:val="3B4142"/>
          <w:w w:val="105"/>
        </w:rPr>
        <w:t>,</w:t>
      </w:r>
      <w:r w:rsidRPr="00312E44">
        <w:rPr>
          <w:color w:val="3B4142"/>
          <w:spacing w:val="-1"/>
          <w:w w:val="105"/>
        </w:rPr>
        <w:t xml:space="preserve"> </w:t>
      </w:r>
      <w:r w:rsidRPr="00312E44">
        <w:rPr>
          <w:color w:val="3B4142"/>
          <w:w w:val="105"/>
        </w:rPr>
        <w:t>Ostravská 28,</w:t>
      </w:r>
      <w:r w:rsidRPr="00312E44">
        <w:rPr>
          <w:color w:val="3B4142"/>
          <w:spacing w:val="-4"/>
          <w:w w:val="105"/>
        </w:rPr>
        <w:t xml:space="preserve"> </w:t>
      </w:r>
      <w:r w:rsidRPr="00312E44">
        <w:rPr>
          <w:color w:val="3B4142"/>
          <w:w w:val="105"/>
        </w:rPr>
        <w:t>Bílovec</w:t>
      </w:r>
      <w:r w:rsidRPr="00312E44">
        <w:rPr>
          <w:color w:val="3B4142"/>
          <w:spacing w:val="-12"/>
          <w:w w:val="105"/>
        </w:rPr>
        <w:t xml:space="preserve"> </w:t>
      </w:r>
      <w:r w:rsidRPr="00312E44">
        <w:rPr>
          <w:color w:val="3B4142"/>
          <w:w w:val="105"/>
        </w:rPr>
        <w:t>a</w:t>
      </w:r>
      <w:r w:rsidRPr="00312E44">
        <w:rPr>
          <w:color w:val="3B4142"/>
          <w:spacing w:val="-12"/>
          <w:w w:val="105"/>
        </w:rPr>
        <w:t xml:space="preserve"> </w:t>
      </w:r>
      <w:r w:rsidRPr="00312E44">
        <w:rPr>
          <w:color w:val="3B4142"/>
          <w:w w:val="105"/>
        </w:rPr>
        <w:t>ŠD</w:t>
      </w:r>
      <w:r w:rsidRPr="00312E44">
        <w:rPr>
          <w:color w:val="3B4142"/>
          <w:spacing w:val="34"/>
          <w:w w:val="105"/>
        </w:rPr>
        <w:t xml:space="preserve"> </w:t>
      </w:r>
      <w:r w:rsidRPr="00312E44">
        <w:rPr>
          <w:color w:val="3B4142"/>
          <w:spacing w:val="-2"/>
          <w:w w:val="105"/>
        </w:rPr>
        <w:t>Lubojaty.</w:t>
      </w:r>
    </w:p>
    <w:p w14:paraId="198505C1" w14:textId="77777777" w:rsidR="00B56EB6" w:rsidRPr="00312E44" w:rsidRDefault="00B56EB6" w:rsidP="00B56EB6">
      <w:pPr>
        <w:spacing w:before="2"/>
        <w:ind w:left="614"/>
      </w:pPr>
    </w:p>
    <w:p w14:paraId="1F3A741D" w14:textId="77777777" w:rsidR="00B56EB6" w:rsidRPr="00312E44" w:rsidRDefault="00B56EB6" w:rsidP="00B56EB6">
      <w:pPr>
        <w:spacing w:before="122"/>
        <w:ind w:left="603"/>
        <w:outlineLvl w:val="1"/>
        <w:rPr>
          <w:rFonts w:eastAsia="Arial"/>
          <w:b/>
          <w:bCs/>
        </w:rPr>
      </w:pPr>
      <w:r>
        <w:rPr>
          <w:rFonts w:eastAsia="Arial"/>
          <w:b/>
          <w:bCs/>
        </w:rPr>
        <w:t>Čl. 2</w:t>
      </w:r>
    </w:p>
    <w:p w14:paraId="20853C74" w14:textId="77777777" w:rsidR="00B56EB6" w:rsidRPr="00312E44" w:rsidRDefault="00B56EB6" w:rsidP="00B56EB6">
      <w:pPr>
        <w:spacing w:before="122"/>
        <w:ind w:left="603"/>
        <w:outlineLvl w:val="1"/>
        <w:rPr>
          <w:rFonts w:eastAsia="Arial"/>
          <w:b/>
          <w:bCs/>
        </w:rPr>
      </w:pPr>
      <w:r w:rsidRPr="00312E44">
        <w:rPr>
          <w:rFonts w:eastAsia="Arial"/>
          <w:b/>
          <w:bCs/>
        </w:rPr>
        <w:t>Plátci</w:t>
      </w:r>
    </w:p>
    <w:p w14:paraId="326CDF4B" w14:textId="77777777" w:rsidR="00B56EB6" w:rsidRPr="00312E44" w:rsidRDefault="00B56EB6" w:rsidP="00B56EB6">
      <w:pPr>
        <w:tabs>
          <w:tab w:val="left" w:pos="5550"/>
          <w:tab w:val="left" w:pos="6636"/>
        </w:tabs>
        <w:spacing w:before="59" w:line="242" w:lineRule="auto"/>
        <w:ind w:left="606" w:right="231" w:firstLine="1"/>
        <w:jc w:val="both"/>
        <w:rPr>
          <w:color w:val="3B4142"/>
          <w:w w:val="105"/>
        </w:rPr>
      </w:pPr>
      <w:r w:rsidRPr="00312E44">
        <w:rPr>
          <w:color w:val="3B4142"/>
          <w:w w:val="105"/>
        </w:rPr>
        <w:t>Úplatu uhradí zákonný zástupce dítěte současně se</w:t>
      </w:r>
      <w:r w:rsidRPr="00312E44">
        <w:rPr>
          <w:color w:val="3B4142"/>
          <w:spacing w:val="-10"/>
          <w:w w:val="105"/>
        </w:rPr>
        <w:t xml:space="preserve"> </w:t>
      </w:r>
      <w:r w:rsidRPr="00312E44">
        <w:rPr>
          <w:color w:val="3B4142"/>
          <w:w w:val="105"/>
        </w:rPr>
        <w:t>zápisním lístkem v</w:t>
      </w:r>
      <w:r w:rsidRPr="00312E44">
        <w:rPr>
          <w:color w:val="3B4142"/>
          <w:spacing w:val="-8"/>
          <w:w w:val="105"/>
        </w:rPr>
        <w:t xml:space="preserve"> </w:t>
      </w:r>
      <w:r w:rsidRPr="00312E44">
        <w:rPr>
          <w:color w:val="3B4142"/>
          <w:w w:val="105"/>
        </w:rPr>
        <w:t>daném</w:t>
      </w:r>
      <w:r w:rsidRPr="00312E44">
        <w:rPr>
          <w:color w:val="3B4142"/>
          <w:spacing w:val="-5"/>
          <w:w w:val="105"/>
        </w:rPr>
        <w:t xml:space="preserve"> </w:t>
      </w:r>
      <w:r w:rsidRPr="00312E44">
        <w:rPr>
          <w:color w:val="3B4142"/>
          <w:w w:val="105"/>
        </w:rPr>
        <w:t>termínu.</w:t>
      </w:r>
    </w:p>
    <w:p w14:paraId="15BF2015" w14:textId="77777777" w:rsidR="00B56EB6" w:rsidRPr="00312E44" w:rsidRDefault="00B56EB6" w:rsidP="00B56EB6">
      <w:pPr>
        <w:tabs>
          <w:tab w:val="left" w:pos="5550"/>
          <w:tab w:val="left" w:pos="6636"/>
        </w:tabs>
        <w:spacing w:before="59" w:line="242" w:lineRule="auto"/>
        <w:ind w:left="606" w:right="231" w:firstLine="1"/>
        <w:jc w:val="both"/>
        <w:rPr>
          <w:color w:val="3B4142"/>
          <w:w w:val="105"/>
        </w:rPr>
      </w:pPr>
      <w:r w:rsidRPr="00312E44">
        <w:rPr>
          <w:color w:val="3B4142"/>
          <w:w w:val="105"/>
        </w:rPr>
        <w:t>Pokud</w:t>
      </w:r>
      <w:r w:rsidRPr="00312E44">
        <w:rPr>
          <w:color w:val="3B4142"/>
          <w:spacing w:val="-2"/>
          <w:w w:val="105"/>
        </w:rPr>
        <w:t xml:space="preserve"> </w:t>
      </w:r>
      <w:r w:rsidRPr="00312E44">
        <w:rPr>
          <w:color w:val="3B4142"/>
          <w:w w:val="105"/>
        </w:rPr>
        <w:t>tak</w:t>
      </w:r>
      <w:r w:rsidRPr="00312E44">
        <w:rPr>
          <w:color w:val="3B4142"/>
          <w:spacing w:val="-11"/>
          <w:w w:val="105"/>
        </w:rPr>
        <w:t xml:space="preserve"> </w:t>
      </w:r>
      <w:r w:rsidRPr="00312E44">
        <w:rPr>
          <w:color w:val="3B4142"/>
          <w:w w:val="105"/>
        </w:rPr>
        <w:t>neučiní</w:t>
      </w:r>
      <w:r w:rsidRPr="00312E44">
        <w:rPr>
          <w:color w:val="59605E"/>
          <w:w w:val="105"/>
        </w:rPr>
        <w:t>,</w:t>
      </w:r>
      <w:r w:rsidRPr="00312E44">
        <w:rPr>
          <w:color w:val="59605E"/>
          <w:spacing w:val="-13"/>
          <w:w w:val="105"/>
        </w:rPr>
        <w:t xml:space="preserve"> </w:t>
      </w:r>
      <w:r w:rsidRPr="00312E44">
        <w:rPr>
          <w:color w:val="3B4142"/>
          <w:w w:val="105"/>
        </w:rPr>
        <w:t>ztrácí</w:t>
      </w:r>
      <w:r w:rsidRPr="00312E44">
        <w:rPr>
          <w:color w:val="3B4142"/>
          <w:spacing w:val="-6"/>
          <w:w w:val="105"/>
        </w:rPr>
        <w:t xml:space="preserve"> </w:t>
      </w:r>
      <w:r w:rsidRPr="00312E44">
        <w:rPr>
          <w:color w:val="3B4142"/>
          <w:w w:val="105"/>
        </w:rPr>
        <w:t>nárok na</w:t>
      </w:r>
      <w:r w:rsidRPr="00312E44">
        <w:rPr>
          <w:color w:val="3B4142"/>
          <w:spacing w:val="-8"/>
          <w:w w:val="105"/>
        </w:rPr>
        <w:t xml:space="preserve"> </w:t>
      </w:r>
      <w:r w:rsidRPr="00312E44">
        <w:rPr>
          <w:color w:val="3B4142"/>
          <w:w w:val="105"/>
        </w:rPr>
        <w:t>umístění dítěte do ŠD.</w:t>
      </w:r>
    </w:p>
    <w:p w14:paraId="603E8551" w14:textId="77777777" w:rsidR="00B56EB6" w:rsidRPr="00312E44" w:rsidRDefault="00B56EB6" w:rsidP="00B56EB6">
      <w:pPr>
        <w:tabs>
          <w:tab w:val="left" w:pos="5550"/>
          <w:tab w:val="left" w:pos="6636"/>
        </w:tabs>
        <w:spacing w:before="59" w:line="242" w:lineRule="auto"/>
        <w:ind w:left="606" w:right="231" w:firstLine="1"/>
        <w:jc w:val="both"/>
      </w:pPr>
      <w:r w:rsidRPr="00312E44">
        <w:rPr>
          <w:color w:val="3B4142"/>
        </w:rPr>
        <w:tab/>
      </w:r>
      <w:r w:rsidRPr="00312E44">
        <w:rPr>
          <w:color w:val="3B4142"/>
        </w:rPr>
        <w:tab/>
      </w:r>
      <w:r w:rsidRPr="00312E44">
        <w:rPr>
          <w:color w:val="C1BFB8"/>
          <w:spacing w:val="-12"/>
          <w:w w:val="105"/>
        </w:rPr>
        <w:t>·</w:t>
      </w:r>
    </w:p>
    <w:p w14:paraId="598D5D66" w14:textId="77777777" w:rsidR="00B56EB6" w:rsidRDefault="00B56EB6" w:rsidP="00B56EB6">
      <w:pPr>
        <w:spacing w:before="122"/>
        <w:ind w:left="603"/>
        <w:outlineLvl w:val="1"/>
        <w:rPr>
          <w:rFonts w:eastAsia="Arial"/>
          <w:b/>
          <w:bCs/>
        </w:rPr>
      </w:pPr>
      <w:r>
        <w:rPr>
          <w:rFonts w:eastAsia="Arial"/>
          <w:b/>
          <w:bCs/>
        </w:rPr>
        <w:t>Čl. 3</w:t>
      </w:r>
    </w:p>
    <w:p w14:paraId="1F44FE41" w14:textId="77777777" w:rsidR="00B56EB6" w:rsidRDefault="00B56EB6" w:rsidP="00B56EB6">
      <w:pPr>
        <w:spacing w:before="122"/>
        <w:ind w:left="603"/>
        <w:outlineLvl w:val="1"/>
        <w:rPr>
          <w:rFonts w:eastAsia="Arial"/>
          <w:b/>
          <w:bCs/>
        </w:rPr>
      </w:pPr>
      <w:r w:rsidRPr="00312E44">
        <w:rPr>
          <w:rFonts w:eastAsia="Arial"/>
          <w:noProof/>
        </w:rPr>
        <mc:AlternateContent>
          <mc:Choice Requires="wps">
            <w:drawing>
              <wp:anchor distT="0" distB="0" distL="114300" distR="114300" simplePos="0" relativeHeight="251658240" behindDoc="1" locked="0" layoutInCell="1" allowOverlap="1" wp14:anchorId="4BB5D82F" wp14:editId="1A336CE0">
                <wp:simplePos x="0" y="0"/>
                <wp:positionH relativeFrom="page">
                  <wp:posOffset>4709160</wp:posOffset>
                </wp:positionH>
                <wp:positionV relativeFrom="paragraph">
                  <wp:posOffset>-186055</wp:posOffset>
                </wp:positionV>
                <wp:extent cx="8890" cy="196850"/>
                <wp:effectExtent l="3810" t="635" r="0" b="2540"/>
                <wp:wrapNone/>
                <wp:docPr id="2" name="Obdélní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196850"/>
                        </a:xfrm>
                        <a:prstGeom prst="rect">
                          <a:avLst/>
                        </a:prstGeom>
                        <a:solidFill>
                          <a:srgbClr val="EDF2F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3BA7DC" id="Obdélník 2" o:spid="_x0000_s1026" style="position:absolute;margin-left:370.8pt;margin-top:-14.65pt;width:.7pt;height: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" fillcolor="#edf2f2" stroked="f">
                <w10:wrap anchorx="page"/>
              </v:rect>
            </w:pict>
          </mc:Fallback>
        </mc:AlternateContent>
      </w:r>
      <w:r>
        <w:rPr>
          <w:rFonts w:eastAsia="Arial"/>
          <w:b/>
          <w:bCs/>
        </w:rPr>
        <w:t>Stanovení výše úplaty</w:t>
      </w:r>
    </w:p>
    <w:p w14:paraId="34DAC22E" w14:textId="77777777" w:rsidR="00B56EB6" w:rsidRDefault="00B56EB6" w:rsidP="00B56EB6">
      <w:pPr>
        <w:spacing w:before="122"/>
        <w:ind w:left="603" w:right="994"/>
        <w:outlineLvl w:val="1"/>
        <w:rPr>
          <w:rFonts w:eastAsia="Arial"/>
          <w:bCs/>
        </w:rPr>
      </w:pPr>
      <w:r>
        <w:rPr>
          <w:rFonts w:eastAsia="Arial"/>
          <w:bCs/>
        </w:rPr>
        <w:t xml:space="preserve">Stanovení výše úplaty za zájmové vzdělávání žáků ve školní družině podle                                         § 123 odst. 4 zákona č. 561/2004 Sb., o předškolním, základním, středním, vyšším              odborném </w:t>
      </w:r>
      <w:proofErr w:type="gramStart"/>
      <w:r>
        <w:rPr>
          <w:rFonts w:eastAsia="Arial"/>
          <w:bCs/>
        </w:rPr>
        <w:t>a  jiném</w:t>
      </w:r>
      <w:proofErr w:type="gramEnd"/>
      <w:r>
        <w:rPr>
          <w:rFonts w:eastAsia="Arial"/>
          <w:bCs/>
        </w:rPr>
        <w:t xml:space="preserve"> vzdělání (školský zákon), v platném znění a § 14 vyhlášky č. 74/2005 Sb., o zájmovém vzdělání stanovuje výši měsíční úplaty ve všech školních družinách zřizovaných městem Bílovec Rada města Bílovec.</w:t>
      </w:r>
    </w:p>
    <w:p w14:paraId="47582BE3" w14:textId="77777777" w:rsidR="00B56EB6" w:rsidRPr="008639DB" w:rsidRDefault="00B56EB6" w:rsidP="00B56EB6">
      <w:pPr>
        <w:spacing w:before="122"/>
        <w:ind w:left="603"/>
        <w:outlineLvl w:val="1"/>
        <w:rPr>
          <w:rFonts w:eastAsia="Arial"/>
          <w:bCs/>
        </w:rPr>
      </w:pPr>
    </w:p>
    <w:p w14:paraId="1C9880C1" w14:textId="77777777" w:rsidR="00B56EB6" w:rsidRPr="009A1BCB" w:rsidRDefault="00B56EB6" w:rsidP="00B56EB6">
      <w:pPr>
        <w:spacing w:before="122"/>
        <w:ind w:left="603"/>
        <w:outlineLvl w:val="1"/>
        <w:rPr>
          <w:rFonts w:eastAsia="Arial"/>
          <w:b/>
          <w:bCs/>
        </w:rPr>
      </w:pPr>
      <w:r w:rsidRPr="009A1BCB">
        <w:rPr>
          <w:rFonts w:eastAsia="Arial"/>
          <w:b/>
          <w:bCs/>
        </w:rPr>
        <w:t>Čl. 4</w:t>
      </w:r>
    </w:p>
    <w:p w14:paraId="21902510" w14:textId="77777777" w:rsidR="00B56EB6" w:rsidRPr="009A1BCB" w:rsidRDefault="00B56EB6" w:rsidP="00B56EB6">
      <w:pPr>
        <w:spacing w:line="255" w:lineRule="exact"/>
        <w:outlineLvl w:val="2"/>
        <w:rPr>
          <w:b/>
          <w:bCs/>
          <w:w w:val="105"/>
        </w:rPr>
      </w:pPr>
    </w:p>
    <w:p w14:paraId="31EA8C16" w14:textId="77777777" w:rsidR="00B56EB6" w:rsidRPr="009A1BCB" w:rsidRDefault="00B56EB6" w:rsidP="00B56EB6">
      <w:pPr>
        <w:spacing w:line="255" w:lineRule="exact"/>
        <w:ind w:left="605"/>
        <w:outlineLvl w:val="2"/>
        <w:rPr>
          <w:b/>
          <w:bCs/>
          <w:spacing w:val="-2"/>
          <w:w w:val="105"/>
        </w:rPr>
      </w:pPr>
      <w:r w:rsidRPr="009A1BCB">
        <w:rPr>
          <w:b/>
          <w:bCs/>
          <w:w w:val="105"/>
        </w:rPr>
        <w:t>Základní</w:t>
      </w:r>
      <w:r w:rsidRPr="009A1BCB">
        <w:rPr>
          <w:b/>
          <w:bCs/>
          <w:spacing w:val="-2"/>
          <w:w w:val="105"/>
        </w:rPr>
        <w:t xml:space="preserve"> </w:t>
      </w:r>
      <w:r w:rsidRPr="009A1BCB">
        <w:rPr>
          <w:b/>
          <w:bCs/>
          <w:w w:val="105"/>
        </w:rPr>
        <w:t>částka</w:t>
      </w:r>
      <w:r w:rsidRPr="009A1BCB">
        <w:rPr>
          <w:b/>
          <w:bCs/>
          <w:spacing w:val="-3"/>
          <w:w w:val="105"/>
        </w:rPr>
        <w:t xml:space="preserve"> </w:t>
      </w:r>
      <w:r w:rsidRPr="009A1BCB">
        <w:rPr>
          <w:b/>
          <w:bCs/>
          <w:spacing w:val="-2"/>
          <w:w w:val="105"/>
        </w:rPr>
        <w:t>úplaty</w:t>
      </w:r>
    </w:p>
    <w:p w14:paraId="0E0D0774" w14:textId="77777777" w:rsidR="00B56EB6" w:rsidRPr="009A1BCB" w:rsidRDefault="00B56EB6" w:rsidP="00B56EB6">
      <w:pPr>
        <w:spacing w:line="255" w:lineRule="exact"/>
        <w:ind w:left="605"/>
        <w:outlineLvl w:val="2"/>
        <w:rPr>
          <w:b/>
          <w:bCs/>
          <w:spacing w:val="-2"/>
          <w:w w:val="105"/>
        </w:rPr>
      </w:pPr>
    </w:p>
    <w:p w14:paraId="24E3B05A" w14:textId="77777777" w:rsidR="00B56EB6" w:rsidRPr="009A1BCB" w:rsidRDefault="00B56EB6" w:rsidP="00B56EB6">
      <w:pPr>
        <w:spacing w:before="10" w:line="249" w:lineRule="auto"/>
        <w:ind w:left="596" w:right="994" w:firstLine="5"/>
        <w:rPr>
          <w:w w:val="105"/>
        </w:rPr>
      </w:pPr>
      <w:r w:rsidRPr="009A1BCB">
        <w:rPr>
          <w:w w:val="105"/>
        </w:rPr>
        <w:t>Základní částka úplaty za</w:t>
      </w:r>
      <w:r w:rsidRPr="009A1BCB">
        <w:rPr>
          <w:spacing w:val="-4"/>
          <w:w w:val="105"/>
        </w:rPr>
        <w:t xml:space="preserve"> </w:t>
      </w:r>
      <w:r w:rsidRPr="009A1BCB">
        <w:rPr>
          <w:w w:val="105"/>
        </w:rPr>
        <w:t>zájmové vzdělávání dítěte s pravidelnou docházkou                   činí 200,-</w:t>
      </w:r>
      <w:r w:rsidRPr="009A1BCB">
        <w:rPr>
          <w:spacing w:val="-3"/>
          <w:w w:val="105"/>
        </w:rPr>
        <w:t xml:space="preserve"> </w:t>
      </w:r>
      <w:r w:rsidRPr="009A1BCB">
        <w:rPr>
          <w:w w:val="105"/>
        </w:rPr>
        <w:t>Kč za kalendářní měsíc.</w:t>
      </w:r>
      <w:r w:rsidRPr="009A1BCB">
        <w:rPr>
          <w:spacing w:val="-1"/>
          <w:w w:val="105"/>
        </w:rPr>
        <w:t xml:space="preserve"> </w:t>
      </w:r>
      <w:r w:rsidRPr="009A1BCB">
        <w:rPr>
          <w:w w:val="105"/>
        </w:rPr>
        <w:t>Pro</w:t>
      </w:r>
      <w:r w:rsidRPr="009A1BCB">
        <w:rPr>
          <w:spacing w:val="-3"/>
          <w:w w:val="105"/>
        </w:rPr>
        <w:t xml:space="preserve"> </w:t>
      </w:r>
      <w:r w:rsidRPr="009A1BCB">
        <w:rPr>
          <w:w w:val="105"/>
        </w:rPr>
        <w:t>žáky,</w:t>
      </w:r>
      <w:r w:rsidRPr="009A1BCB">
        <w:rPr>
          <w:spacing w:val="-15"/>
          <w:w w:val="105"/>
        </w:rPr>
        <w:t xml:space="preserve"> </w:t>
      </w:r>
      <w:r w:rsidRPr="009A1BCB">
        <w:rPr>
          <w:w w:val="105"/>
        </w:rPr>
        <w:t>kteří</w:t>
      </w:r>
      <w:r w:rsidRPr="009A1BCB">
        <w:rPr>
          <w:spacing w:val="-6"/>
          <w:w w:val="105"/>
        </w:rPr>
        <w:t xml:space="preserve"> </w:t>
      </w:r>
      <w:r w:rsidRPr="009A1BCB">
        <w:rPr>
          <w:w w:val="105"/>
        </w:rPr>
        <w:t>navštěvují</w:t>
      </w:r>
      <w:r w:rsidRPr="009A1BCB">
        <w:rPr>
          <w:spacing w:val="-12"/>
          <w:w w:val="105"/>
        </w:rPr>
        <w:t xml:space="preserve"> </w:t>
      </w:r>
      <w:r w:rsidRPr="009A1BCB">
        <w:rPr>
          <w:w w:val="105"/>
        </w:rPr>
        <w:t>pouze</w:t>
      </w:r>
      <w:r w:rsidRPr="009A1BCB">
        <w:rPr>
          <w:spacing w:val="-2"/>
          <w:w w:val="105"/>
        </w:rPr>
        <w:t xml:space="preserve"> </w:t>
      </w:r>
      <w:r w:rsidRPr="009A1BCB">
        <w:rPr>
          <w:w w:val="105"/>
        </w:rPr>
        <w:t>ranní</w:t>
      </w:r>
      <w:r w:rsidRPr="009A1BCB">
        <w:rPr>
          <w:spacing w:val="-4"/>
          <w:w w:val="105"/>
        </w:rPr>
        <w:t xml:space="preserve"> </w:t>
      </w:r>
      <w:r w:rsidRPr="009A1BCB">
        <w:rPr>
          <w:w w:val="105"/>
        </w:rPr>
        <w:t>družinu, byla</w:t>
      </w:r>
      <w:r w:rsidRPr="009A1BCB">
        <w:rPr>
          <w:spacing w:val="-9"/>
          <w:w w:val="105"/>
        </w:rPr>
        <w:t xml:space="preserve"> </w:t>
      </w:r>
      <w:r w:rsidRPr="009A1BCB">
        <w:rPr>
          <w:w w:val="105"/>
        </w:rPr>
        <w:t>stanovená částka</w:t>
      </w:r>
      <w:r w:rsidRPr="009A1BCB">
        <w:rPr>
          <w:spacing w:val="-10"/>
          <w:w w:val="105"/>
        </w:rPr>
        <w:t xml:space="preserve"> </w:t>
      </w:r>
      <w:r w:rsidRPr="009A1BCB">
        <w:rPr>
          <w:w w:val="105"/>
        </w:rPr>
        <w:t>úplaty</w:t>
      </w:r>
      <w:r w:rsidRPr="009A1BCB">
        <w:rPr>
          <w:spacing w:val="-3"/>
          <w:w w:val="105"/>
        </w:rPr>
        <w:t xml:space="preserve"> </w:t>
      </w:r>
      <w:r w:rsidRPr="009A1BCB">
        <w:rPr>
          <w:w w:val="105"/>
        </w:rPr>
        <w:t>na 100,- Kč za kalendářní měsíc.</w:t>
      </w:r>
    </w:p>
    <w:p w14:paraId="4DF143E9" w14:textId="77777777" w:rsidR="00B56EB6" w:rsidRPr="009A1BCB" w:rsidRDefault="00B56EB6" w:rsidP="00B56EB6">
      <w:pPr>
        <w:spacing w:before="10" w:line="249" w:lineRule="auto"/>
        <w:ind w:left="596" w:right="374" w:firstLine="5"/>
      </w:pPr>
    </w:p>
    <w:p w14:paraId="3BC72BF8" w14:textId="77777777" w:rsidR="00B56EB6" w:rsidRPr="009A1BCB" w:rsidRDefault="00B56EB6" w:rsidP="00B56EB6">
      <w:pPr>
        <w:spacing w:before="122"/>
        <w:ind w:left="603"/>
        <w:outlineLvl w:val="1"/>
        <w:rPr>
          <w:rFonts w:eastAsia="Arial"/>
          <w:b/>
        </w:rPr>
      </w:pPr>
      <w:r w:rsidRPr="009A1BCB">
        <w:rPr>
          <w:rFonts w:eastAsia="Arial"/>
          <w:b/>
        </w:rPr>
        <w:t>Čl. 5</w:t>
      </w:r>
      <w:r w:rsidRPr="009A1BCB">
        <w:rPr>
          <w:rFonts w:eastAsia="Arial"/>
          <w:b/>
        </w:rPr>
        <w:br/>
      </w:r>
    </w:p>
    <w:p w14:paraId="62EE9944" w14:textId="77777777" w:rsidR="00B56EB6" w:rsidRPr="009A1BCB" w:rsidRDefault="00B56EB6" w:rsidP="00B56EB6">
      <w:pPr>
        <w:spacing w:line="257" w:lineRule="exact"/>
        <w:ind w:left="592"/>
        <w:outlineLvl w:val="2"/>
        <w:rPr>
          <w:b/>
          <w:bCs/>
          <w:spacing w:val="-2"/>
          <w:w w:val="105"/>
        </w:rPr>
      </w:pPr>
      <w:r w:rsidRPr="009A1BCB">
        <w:rPr>
          <w:b/>
          <w:bCs/>
          <w:w w:val="105"/>
        </w:rPr>
        <w:t>Osvobození nebo snížení základní částky</w:t>
      </w:r>
      <w:r w:rsidRPr="009A1BCB">
        <w:rPr>
          <w:b/>
          <w:bCs/>
          <w:spacing w:val="-8"/>
          <w:w w:val="105"/>
        </w:rPr>
        <w:t xml:space="preserve"> </w:t>
      </w:r>
      <w:r w:rsidRPr="009A1BCB">
        <w:rPr>
          <w:b/>
          <w:bCs/>
          <w:spacing w:val="-2"/>
          <w:w w:val="105"/>
        </w:rPr>
        <w:t>úplaty</w:t>
      </w:r>
    </w:p>
    <w:p w14:paraId="767AAD2D" w14:textId="77777777" w:rsidR="00B56EB6" w:rsidRPr="009A1BCB" w:rsidRDefault="00B56EB6" w:rsidP="00B56EB6">
      <w:pPr>
        <w:spacing w:line="257" w:lineRule="exact"/>
        <w:ind w:left="592"/>
        <w:outlineLvl w:val="2"/>
        <w:rPr>
          <w:b/>
          <w:bCs/>
        </w:rPr>
      </w:pPr>
    </w:p>
    <w:p w14:paraId="5B5291A1" w14:textId="77777777" w:rsidR="00B56EB6" w:rsidRPr="009A1BCB" w:rsidRDefault="00B56EB6" w:rsidP="00B56EB6">
      <w:pPr>
        <w:numPr>
          <w:ilvl w:val="0"/>
          <w:numId w:val="15"/>
        </w:numPr>
        <w:tabs>
          <w:tab w:val="left" w:pos="930"/>
        </w:tabs>
        <w:suppressAutoHyphens w:val="0"/>
        <w:autoSpaceDE w:val="0"/>
        <w:autoSpaceDN w:val="0"/>
        <w:spacing w:before="14" w:line="249" w:lineRule="auto"/>
        <w:ind w:right="994" w:firstLine="4"/>
      </w:pPr>
      <w:r w:rsidRPr="009A1BCB">
        <w:rPr>
          <w:w w:val="105"/>
        </w:rPr>
        <w:t>Na</w:t>
      </w:r>
      <w:r w:rsidRPr="009A1BCB">
        <w:rPr>
          <w:spacing w:val="-5"/>
          <w:w w:val="105"/>
        </w:rPr>
        <w:t xml:space="preserve"> </w:t>
      </w:r>
      <w:r w:rsidRPr="009A1BCB">
        <w:rPr>
          <w:w w:val="105"/>
        </w:rPr>
        <w:t>základě písemné žádosti plátce doručené vedoucí vychovatelce ŠD</w:t>
      </w:r>
      <w:r w:rsidRPr="009A1BCB">
        <w:rPr>
          <w:spacing w:val="-2"/>
          <w:w w:val="105"/>
        </w:rPr>
        <w:t xml:space="preserve"> </w:t>
      </w:r>
      <w:r w:rsidRPr="009A1BCB">
        <w:rPr>
          <w:w w:val="105"/>
        </w:rPr>
        <w:t>sníží          ředitel/</w:t>
      </w:r>
      <w:proofErr w:type="spellStart"/>
      <w:r w:rsidRPr="009A1BCB">
        <w:rPr>
          <w:w w:val="105"/>
        </w:rPr>
        <w:t>ka</w:t>
      </w:r>
      <w:proofErr w:type="spellEnd"/>
      <w:r w:rsidRPr="009A1BCB">
        <w:rPr>
          <w:w w:val="105"/>
        </w:rPr>
        <w:t xml:space="preserve"> ZŠ</w:t>
      </w:r>
      <w:r w:rsidRPr="009A1BCB">
        <w:rPr>
          <w:spacing w:val="-2"/>
          <w:w w:val="105"/>
        </w:rPr>
        <w:t xml:space="preserve"> </w:t>
      </w:r>
      <w:r w:rsidRPr="009A1BCB">
        <w:rPr>
          <w:w w:val="105"/>
        </w:rPr>
        <w:t>výši úplaty stanovené žákovi podle čl.</w:t>
      </w:r>
      <w:r w:rsidRPr="009A1BCB">
        <w:rPr>
          <w:spacing w:val="-11"/>
          <w:w w:val="105"/>
        </w:rPr>
        <w:t xml:space="preserve"> </w:t>
      </w:r>
      <w:r w:rsidRPr="009A1BCB">
        <w:rPr>
          <w:w w:val="105"/>
        </w:rPr>
        <w:t>4</w:t>
      </w:r>
      <w:r w:rsidRPr="009A1BCB">
        <w:rPr>
          <w:spacing w:val="-3"/>
          <w:w w:val="105"/>
        </w:rPr>
        <w:t xml:space="preserve"> </w:t>
      </w:r>
      <w:r w:rsidRPr="009A1BCB">
        <w:rPr>
          <w:w w:val="105"/>
        </w:rPr>
        <w:t>o</w:t>
      </w:r>
      <w:r w:rsidRPr="009A1BCB">
        <w:rPr>
          <w:spacing w:val="-10"/>
          <w:w w:val="105"/>
        </w:rPr>
        <w:t xml:space="preserve"> </w:t>
      </w:r>
      <w:r w:rsidRPr="009A1BCB">
        <w:rPr>
          <w:w w:val="105"/>
        </w:rPr>
        <w:t>50</w:t>
      </w:r>
      <w:r w:rsidRPr="009A1BCB">
        <w:rPr>
          <w:spacing w:val="-5"/>
          <w:w w:val="105"/>
        </w:rPr>
        <w:t xml:space="preserve"> </w:t>
      </w:r>
      <w:r w:rsidRPr="009A1BCB">
        <w:rPr>
          <w:w w:val="105"/>
        </w:rPr>
        <w:t>%.</w:t>
      </w:r>
    </w:p>
    <w:p w14:paraId="09A9B81D" w14:textId="77777777" w:rsidR="00B56EB6" w:rsidRPr="009A1BCB" w:rsidRDefault="00B56EB6" w:rsidP="00B56EB6">
      <w:pPr>
        <w:numPr>
          <w:ilvl w:val="0"/>
          <w:numId w:val="15"/>
        </w:numPr>
        <w:tabs>
          <w:tab w:val="left" w:pos="930"/>
        </w:tabs>
        <w:suppressAutoHyphens w:val="0"/>
        <w:autoSpaceDE w:val="0"/>
        <w:autoSpaceDN w:val="0"/>
        <w:spacing w:before="14" w:line="249" w:lineRule="auto"/>
        <w:ind w:right="994" w:firstLine="4"/>
      </w:pPr>
      <w:r w:rsidRPr="009A1BCB">
        <w:rPr>
          <w:w w:val="105"/>
        </w:rPr>
        <w:t>Na</w:t>
      </w:r>
      <w:r w:rsidRPr="009A1BCB">
        <w:rPr>
          <w:spacing w:val="-12"/>
          <w:w w:val="105"/>
        </w:rPr>
        <w:t xml:space="preserve"> </w:t>
      </w:r>
      <w:r w:rsidRPr="009A1BCB">
        <w:rPr>
          <w:w w:val="105"/>
        </w:rPr>
        <w:t>základě</w:t>
      </w:r>
      <w:r w:rsidRPr="009A1BCB">
        <w:rPr>
          <w:spacing w:val="-5"/>
          <w:w w:val="105"/>
        </w:rPr>
        <w:t xml:space="preserve"> </w:t>
      </w:r>
      <w:r w:rsidRPr="009A1BCB">
        <w:rPr>
          <w:w w:val="105"/>
        </w:rPr>
        <w:t>písemné žádosti</w:t>
      </w:r>
      <w:r w:rsidRPr="009A1BCB">
        <w:rPr>
          <w:spacing w:val="-4"/>
          <w:w w:val="105"/>
        </w:rPr>
        <w:t xml:space="preserve"> </w:t>
      </w:r>
      <w:r w:rsidRPr="009A1BCB">
        <w:rPr>
          <w:w w:val="105"/>
        </w:rPr>
        <w:t>plátce</w:t>
      </w:r>
      <w:r w:rsidRPr="009A1BCB">
        <w:rPr>
          <w:spacing w:val="-7"/>
          <w:w w:val="105"/>
        </w:rPr>
        <w:t xml:space="preserve"> </w:t>
      </w:r>
      <w:r w:rsidRPr="009A1BCB">
        <w:rPr>
          <w:w w:val="105"/>
        </w:rPr>
        <w:t>doručené vychovatelce ŠD,</w:t>
      </w:r>
      <w:r w:rsidRPr="009A1BCB">
        <w:rPr>
          <w:spacing w:val="-6"/>
          <w:w w:val="105"/>
        </w:rPr>
        <w:t xml:space="preserve"> </w:t>
      </w:r>
      <w:r w:rsidRPr="009A1BCB">
        <w:rPr>
          <w:w w:val="105"/>
        </w:rPr>
        <w:t>ředitel/</w:t>
      </w:r>
      <w:proofErr w:type="spellStart"/>
      <w:r w:rsidRPr="009A1BCB">
        <w:rPr>
          <w:w w:val="105"/>
        </w:rPr>
        <w:t>ka</w:t>
      </w:r>
      <w:proofErr w:type="spellEnd"/>
      <w:r w:rsidRPr="009A1BCB">
        <w:rPr>
          <w:spacing w:val="-2"/>
          <w:w w:val="105"/>
        </w:rPr>
        <w:t xml:space="preserve"> </w:t>
      </w:r>
      <w:r w:rsidRPr="009A1BCB">
        <w:rPr>
          <w:w w:val="105"/>
        </w:rPr>
        <w:t>ZŠ</w:t>
      </w:r>
      <w:r w:rsidRPr="009A1BCB">
        <w:rPr>
          <w:spacing w:val="-14"/>
          <w:w w:val="105"/>
        </w:rPr>
        <w:t xml:space="preserve">          </w:t>
      </w:r>
      <w:r w:rsidRPr="009A1BCB">
        <w:rPr>
          <w:w w:val="105"/>
        </w:rPr>
        <w:t>osvobození od úplaty stanovené žákovi,</w:t>
      </w:r>
      <w:r w:rsidRPr="009A1BCB">
        <w:rPr>
          <w:spacing w:val="-7"/>
          <w:w w:val="105"/>
        </w:rPr>
        <w:t xml:space="preserve"> </w:t>
      </w:r>
      <w:r w:rsidRPr="009A1BCB">
        <w:rPr>
          <w:w w:val="105"/>
        </w:rPr>
        <w:t>pokud má</w:t>
      </w:r>
      <w:r w:rsidRPr="009A1BCB">
        <w:rPr>
          <w:spacing w:val="-2"/>
          <w:w w:val="105"/>
        </w:rPr>
        <w:t xml:space="preserve"> </w:t>
      </w:r>
      <w:r w:rsidRPr="009A1BCB">
        <w:rPr>
          <w:w w:val="105"/>
        </w:rPr>
        <w:t xml:space="preserve">nárok na </w:t>
      </w:r>
      <w:r w:rsidRPr="009A1BCB">
        <w:rPr>
          <w:b/>
        </w:rPr>
        <w:t>pobírání přídavků na dítě, zvýšení příspěvku na péči</w:t>
      </w:r>
      <w:r w:rsidRPr="009A1BCB">
        <w:t>,</w:t>
      </w:r>
      <w:r w:rsidRPr="009A1BCB">
        <w:rPr>
          <w:sz w:val="18"/>
          <w:szCs w:val="18"/>
        </w:rPr>
        <w:t xml:space="preserve"> </w:t>
      </w:r>
      <w:r w:rsidRPr="009A1BCB">
        <w:rPr>
          <w:b/>
        </w:rPr>
        <w:t>pobírání dávek pěstounské péče</w:t>
      </w:r>
      <w:r w:rsidRPr="009A1BCB">
        <w:t>.</w:t>
      </w:r>
    </w:p>
    <w:p w14:paraId="4F08F638" w14:textId="77777777" w:rsidR="00B56EB6" w:rsidRPr="009A1BCB" w:rsidRDefault="00B56EB6" w:rsidP="00B56EB6">
      <w:pPr>
        <w:tabs>
          <w:tab w:val="left" w:pos="583"/>
          <w:tab w:val="left" w:pos="584"/>
        </w:tabs>
        <w:spacing w:before="8" w:line="252" w:lineRule="auto"/>
        <w:ind w:left="100" w:right="1074"/>
      </w:pPr>
    </w:p>
    <w:p w14:paraId="25DA9956" w14:textId="77777777" w:rsidR="00B56EB6" w:rsidRPr="009A1BCB" w:rsidRDefault="00B56EB6" w:rsidP="00B56EB6">
      <w:pPr>
        <w:spacing w:before="122"/>
        <w:ind w:left="574"/>
        <w:outlineLvl w:val="1"/>
        <w:rPr>
          <w:rFonts w:eastAsia="Arial"/>
          <w:b/>
        </w:rPr>
      </w:pPr>
      <w:r w:rsidRPr="009A1BCB">
        <w:rPr>
          <w:rFonts w:eastAsia="Arial"/>
          <w:b/>
        </w:rPr>
        <w:lastRenderedPageBreak/>
        <w:t>Čl. 6</w:t>
      </w:r>
    </w:p>
    <w:p w14:paraId="4E394DA9" w14:textId="77777777" w:rsidR="00B56EB6" w:rsidRPr="009A1BCB" w:rsidRDefault="00B56EB6" w:rsidP="00B56EB6">
      <w:pPr>
        <w:spacing w:line="257" w:lineRule="exact"/>
        <w:outlineLvl w:val="2"/>
        <w:rPr>
          <w:rFonts w:eastAsia="Arial"/>
        </w:rPr>
      </w:pPr>
      <w:r w:rsidRPr="009A1BCB">
        <w:rPr>
          <w:rFonts w:eastAsia="Arial"/>
        </w:rPr>
        <w:t xml:space="preserve">         </w:t>
      </w:r>
    </w:p>
    <w:p w14:paraId="076528EF" w14:textId="77777777" w:rsidR="00B56EB6" w:rsidRPr="009A1BCB" w:rsidRDefault="00B56EB6" w:rsidP="00B56EB6">
      <w:pPr>
        <w:spacing w:line="257" w:lineRule="exact"/>
        <w:ind w:firstLine="572"/>
        <w:outlineLvl w:val="2"/>
        <w:rPr>
          <w:b/>
          <w:bCs/>
        </w:rPr>
      </w:pPr>
      <w:r w:rsidRPr="009A1BCB">
        <w:rPr>
          <w:b/>
          <w:bCs/>
          <w:w w:val="105"/>
        </w:rPr>
        <w:t>Prokázání</w:t>
      </w:r>
      <w:r w:rsidRPr="009A1BCB">
        <w:rPr>
          <w:b/>
          <w:bCs/>
          <w:spacing w:val="-3"/>
          <w:w w:val="105"/>
        </w:rPr>
        <w:t xml:space="preserve"> </w:t>
      </w:r>
      <w:r w:rsidRPr="009A1BCB">
        <w:rPr>
          <w:b/>
          <w:bCs/>
          <w:w w:val="105"/>
        </w:rPr>
        <w:t>nároku</w:t>
      </w:r>
      <w:r w:rsidRPr="009A1BCB">
        <w:rPr>
          <w:b/>
          <w:bCs/>
          <w:spacing w:val="-5"/>
          <w:w w:val="105"/>
        </w:rPr>
        <w:t xml:space="preserve"> </w:t>
      </w:r>
      <w:r w:rsidRPr="009A1BCB">
        <w:rPr>
          <w:b/>
          <w:bCs/>
          <w:w w:val="105"/>
        </w:rPr>
        <w:t>na</w:t>
      </w:r>
      <w:r w:rsidRPr="009A1BCB">
        <w:rPr>
          <w:b/>
          <w:bCs/>
          <w:spacing w:val="-6"/>
          <w:w w:val="105"/>
        </w:rPr>
        <w:t xml:space="preserve"> </w:t>
      </w:r>
      <w:r w:rsidRPr="009A1BCB">
        <w:rPr>
          <w:b/>
          <w:bCs/>
          <w:w w:val="105"/>
        </w:rPr>
        <w:t>osvobození nebo snížení od</w:t>
      </w:r>
      <w:r w:rsidRPr="009A1BCB">
        <w:rPr>
          <w:b/>
          <w:bCs/>
          <w:spacing w:val="-8"/>
          <w:w w:val="105"/>
        </w:rPr>
        <w:t xml:space="preserve"> </w:t>
      </w:r>
      <w:r w:rsidRPr="009A1BCB">
        <w:rPr>
          <w:b/>
          <w:bCs/>
          <w:spacing w:val="-2"/>
          <w:w w:val="105"/>
        </w:rPr>
        <w:t>úplaty</w:t>
      </w:r>
    </w:p>
    <w:p w14:paraId="4EE018D0" w14:textId="77777777" w:rsidR="00B56EB6" w:rsidRPr="009A1BCB" w:rsidRDefault="00B56EB6" w:rsidP="00B56EB6">
      <w:pPr>
        <w:spacing w:line="257" w:lineRule="exact"/>
        <w:outlineLvl w:val="2"/>
        <w:rPr>
          <w:b/>
          <w:bCs/>
        </w:rPr>
      </w:pPr>
    </w:p>
    <w:p w14:paraId="0624C20D" w14:textId="77777777" w:rsidR="00B56EB6" w:rsidRPr="009A1BCB" w:rsidRDefault="00B56EB6" w:rsidP="00B56EB6">
      <w:pPr>
        <w:numPr>
          <w:ilvl w:val="1"/>
          <w:numId w:val="14"/>
        </w:numPr>
        <w:tabs>
          <w:tab w:val="left" w:pos="916"/>
        </w:tabs>
        <w:suppressAutoHyphens w:val="0"/>
        <w:autoSpaceDE w:val="0"/>
        <w:autoSpaceDN w:val="0"/>
        <w:spacing w:before="4" w:line="252" w:lineRule="auto"/>
        <w:ind w:right="994" w:firstLine="3"/>
      </w:pPr>
      <w:r w:rsidRPr="009A1BCB">
        <w:rPr>
          <w:w w:val="105"/>
        </w:rPr>
        <w:t>Nárok na</w:t>
      </w:r>
      <w:r w:rsidRPr="009A1BCB">
        <w:rPr>
          <w:spacing w:val="-6"/>
          <w:w w:val="105"/>
        </w:rPr>
        <w:t xml:space="preserve"> </w:t>
      </w:r>
      <w:r w:rsidRPr="009A1BCB">
        <w:rPr>
          <w:w w:val="105"/>
        </w:rPr>
        <w:t>snížení úplaty nebo osvobození od úplaty prokáže plátce předložením       originálu písemného oznámení nebo rozhodnutí příslušného úřadu státní sociální podpory na pobírání přídavků na dítě, zvýšení příspěvku na péči, pobírání dávek pěstounské péče,</w:t>
      </w:r>
      <w:r w:rsidRPr="009A1BCB">
        <w:rPr>
          <w:spacing w:val="-5"/>
          <w:w w:val="105"/>
        </w:rPr>
        <w:t xml:space="preserve"> </w:t>
      </w:r>
      <w:r w:rsidRPr="009A1BCB">
        <w:rPr>
          <w:w w:val="105"/>
        </w:rPr>
        <w:t>která</w:t>
      </w:r>
      <w:r w:rsidRPr="009A1BCB">
        <w:rPr>
          <w:spacing w:val="-14"/>
          <w:w w:val="105"/>
        </w:rPr>
        <w:t xml:space="preserve"> </w:t>
      </w:r>
      <w:r w:rsidRPr="009A1BCB">
        <w:rPr>
          <w:w w:val="105"/>
        </w:rPr>
        <w:t>o</w:t>
      </w:r>
      <w:r w:rsidRPr="009A1BCB">
        <w:rPr>
          <w:spacing w:val="-15"/>
          <w:w w:val="105"/>
        </w:rPr>
        <w:t xml:space="preserve"> </w:t>
      </w:r>
      <w:r w:rsidRPr="009A1BCB">
        <w:rPr>
          <w:w w:val="105"/>
        </w:rPr>
        <w:t>dítě</w:t>
      </w:r>
      <w:r w:rsidRPr="009A1BCB">
        <w:rPr>
          <w:spacing w:val="-15"/>
          <w:w w:val="105"/>
        </w:rPr>
        <w:t xml:space="preserve"> </w:t>
      </w:r>
      <w:r w:rsidRPr="009A1BCB">
        <w:rPr>
          <w:w w:val="105"/>
        </w:rPr>
        <w:t>osobně</w:t>
      </w:r>
      <w:r w:rsidRPr="009A1BCB">
        <w:rPr>
          <w:spacing w:val="-8"/>
          <w:w w:val="105"/>
        </w:rPr>
        <w:t xml:space="preserve"> </w:t>
      </w:r>
      <w:r w:rsidRPr="009A1BCB">
        <w:rPr>
          <w:w w:val="105"/>
        </w:rPr>
        <w:t>pečuje a tuto skutečnost prokáže vedoucí vychovatelce školní družiny.</w:t>
      </w:r>
    </w:p>
    <w:p w14:paraId="4B352212" w14:textId="77777777" w:rsidR="00B56EB6" w:rsidRPr="009A1BCB" w:rsidRDefault="00B56EB6" w:rsidP="00B56EB6">
      <w:pPr>
        <w:tabs>
          <w:tab w:val="left" w:pos="916"/>
        </w:tabs>
        <w:spacing w:before="4" w:line="252" w:lineRule="auto"/>
        <w:ind w:left="575" w:right="195"/>
      </w:pPr>
    </w:p>
    <w:p w14:paraId="743D258E" w14:textId="77777777" w:rsidR="00B56EB6" w:rsidRPr="009A1BCB" w:rsidRDefault="00B56EB6" w:rsidP="00B56EB6">
      <w:pPr>
        <w:numPr>
          <w:ilvl w:val="1"/>
          <w:numId w:val="14"/>
        </w:numPr>
        <w:tabs>
          <w:tab w:val="left" w:pos="913"/>
        </w:tabs>
        <w:suppressAutoHyphens w:val="0"/>
        <w:autoSpaceDE w:val="0"/>
        <w:autoSpaceDN w:val="0"/>
        <w:spacing w:line="256" w:lineRule="auto"/>
        <w:ind w:left="574" w:right="994" w:hanging="4"/>
      </w:pPr>
      <w:r w:rsidRPr="009A1BCB">
        <w:rPr>
          <w:w w:val="105"/>
        </w:rPr>
        <w:t>Osvobození nebo snížení od</w:t>
      </w:r>
      <w:r w:rsidRPr="009A1BCB">
        <w:rPr>
          <w:spacing w:val="-1"/>
          <w:w w:val="105"/>
        </w:rPr>
        <w:t xml:space="preserve"> </w:t>
      </w:r>
      <w:r w:rsidRPr="009A1BCB">
        <w:rPr>
          <w:w w:val="105"/>
        </w:rPr>
        <w:t>úplaty</w:t>
      </w:r>
      <w:r w:rsidRPr="009A1BCB">
        <w:rPr>
          <w:spacing w:val="-2"/>
          <w:w w:val="105"/>
        </w:rPr>
        <w:t xml:space="preserve"> </w:t>
      </w:r>
      <w:r w:rsidRPr="009A1BCB">
        <w:rPr>
          <w:w w:val="105"/>
        </w:rPr>
        <w:t>je</w:t>
      </w:r>
      <w:r w:rsidRPr="009A1BCB">
        <w:rPr>
          <w:spacing w:val="-13"/>
          <w:w w:val="105"/>
        </w:rPr>
        <w:t xml:space="preserve"> </w:t>
      </w:r>
      <w:r w:rsidRPr="009A1BCB">
        <w:rPr>
          <w:w w:val="105"/>
        </w:rPr>
        <w:t>platné</w:t>
      </w:r>
      <w:r w:rsidRPr="009A1BCB">
        <w:rPr>
          <w:spacing w:val="-5"/>
          <w:w w:val="105"/>
        </w:rPr>
        <w:t xml:space="preserve"> </w:t>
      </w:r>
      <w:r w:rsidRPr="009A1BCB">
        <w:rPr>
          <w:w w:val="105"/>
        </w:rPr>
        <w:t>od</w:t>
      </w:r>
      <w:r w:rsidRPr="009A1BCB">
        <w:rPr>
          <w:spacing w:val="-7"/>
          <w:w w:val="105"/>
        </w:rPr>
        <w:t xml:space="preserve"> </w:t>
      </w:r>
      <w:r w:rsidRPr="009A1BCB">
        <w:rPr>
          <w:w w:val="105"/>
        </w:rPr>
        <w:t>1. dne</w:t>
      </w:r>
      <w:r w:rsidRPr="009A1BCB">
        <w:rPr>
          <w:spacing w:val="-11"/>
          <w:w w:val="105"/>
        </w:rPr>
        <w:t xml:space="preserve"> </w:t>
      </w:r>
      <w:r w:rsidRPr="009A1BCB">
        <w:rPr>
          <w:w w:val="105"/>
        </w:rPr>
        <w:t>kalendářního měsíce, ve</w:t>
      </w:r>
      <w:r w:rsidRPr="009A1BCB">
        <w:rPr>
          <w:spacing w:val="-13"/>
          <w:w w:val="105"/>
        </w:rPr>
        <w:t xml:space="preserve"> </w:t>
      </w:r>
      <w:r w:rsidRPr="009A1BCB">
        <w:rPr>
          <w:w w:val="105"/>
        </w:rPr>
        <w:t>kterém plátce</w:t>
      </w:r>
      <w:r w:rsidRPr="009A1BCB">
        <w:rPr>
          <w:spacing w:val="-5"/>
          <w:w w:val="105"/>
        </w:rPr>
        <w:t xml:space="preserve"> </w:t>
      </w:r>
      <w:r w:rsidRPr="009A1BCB">
        <w:rPr>
          <w:w w:val="105"/>
        </w:rPr>
        <w:t>nárok</w:t>
      </w:r>
      <w:r w:rsidRPr="009A1BCB">
        <w:rPr>
          <w:spacing w:val="-1"/>
          <w:w w:val="105"/>
        </w:rPr>
        <w:t xml:space="preserve"> </w:t>
      </w:r>
      <w:r w:rsidRPr="009A1BCB">
        <w:rPr>
          <w:w w:val="105"/>
        </w:rPr>
        <w:t>na</w:t>
      </w:r>
      <w:r w:rsidRPr="009A1BCB">
        <w:rPr>
          <w:spacing w:val="-14"/>
          <w:w w:val="105"/>
        </w:rPr>
        <w:t xml:space="preserve"> </w:t>
      </w:r>
      <w:r w:rsidRPr="009A1BCB">
        <w:rPr>
          <w:w w:val="105"/>
        </w:rPr>
        <w:t>osvobození nebo snížení od</w:t>
      </w:r>
      <w:r w:rsidRPr="009A1BCB">
        <w:rPr>
          <w:spacing w:val="-1"/>
          <w:w w:val="105"/>
        </w:rPr>
        <w:t xml:space="preserve"> </w:t>
      </w:r>
      <w:r w:rsidRPr="009A1BCB">
        <w:rPr>
          <w:w w:val="105"/>
        </w:rPr>
        <w:t>úplaty prokáže vedení školy. Ředitel/</w:t>
      </w:r>
      <w:proofErr w:type="spellStart"/>
      <w:r w:rsidRPr="009A1BCB">
        <w:rPr>
          <w:w w:val="105"/>
        </w:rPr>
        <w:t>ka</w:t>
      </w:r>
      <w:proofErr w:type="spellEnd"/>
      <w:r w:rsidRPr="009A1BCB">
        <w:rPr>
          <w:w w:val="105"/>
        </w:rPr>
        <w:t xml:space="preserve"> základní školy oznámí písemnou formou jeho rozhodnutí.</w:t>
      </w:r>
    </w:p>
    <w:p w14:paraId="68D6C0E1" w14:textId="77777777" w:rsidR="00B56EB6" w:rsidRDefault="00B56EB6" w:rsidP="00B56EB6">
      <w:pPr>
        <w:tabs>
          <w:tab w:val="left" w:pos="913"/>
        </w:tabs>
        <w:spacing w:line="256" w:lineRule="auto"/>
        <w:ind w:left="574" w:right="177"/>
      </w:pPr>
    </w:p>
    <w:p w14:paraId="11B2612A" w14:textId="77777777" w:rsidR="00B56EB6" w:rsidRDefault="00B56EB6" w:rsidP="00B56EB6">
      <w:pPr>
        <w:tabs>
          <w:tab w:val="left" w:pos="913"/>
        </w:tabs>
        <w:spacing w:line="256" w:lineRule="auto"/>
        <w:ind w:left="574" w:right="994"/>
      </w:pPr>
      <w:r>
        <w:t xml:space="preserve">(3) </w:t>
      </w:r>
      <w:r w:rsidRPr="00312E44">
        <w:t xml:space="preserve">Změní-li se skutečnosti během doby, po kterou je oznámení nebo rozhodnutí vydáno, je plátce povinen tyto změny oznámit </w:t>
      </w:r>
      <w:r>
        <w:t xml:space="preserve">vedoucí </w:t>
      </w:r>
      <w:r w:rsidRPr="00312E44">
        <w:t>vychovatelce školní družiny do osmi dnů od jejich vzniku prokazatelným způsobem (písemně).</w:t>
      </w:r>
    </w:p>
    <w:p w14:paraId="0346518B" w14:textId="77777777" w:rsidR="00B56EB6" w:rsidRPr="00312E44" w:rsidRDefault="00B56EB6" w:rsidP="00B56EB6">
      <w:pPr>
        <w:spacing w:before="8"/>
      </w:pPr>
    </w:p>
    <w:p w14:paraId="3BB2E756" w14:textId="77777777" w:rsidR="00B56EB6" w:rsidRDefault="00B56EB6" w:rsidP="00B56EB6">
      <w:pPr>
        <w:spacing w:before="122"/>
        <w:outlineLvl w:val="1"/>
        <w:rPr>
          <w:rFonts w:eastAsia="Arial"/>
          <w:b/>
          <w:bCs/>
        </w:rPr>
      </w:pPr>
      <w:r>
        <w:rPr>
          <w:rFonts w:eastAsia="Arial"/>
          <w:b/>
          <w:bCs/>
        </w:rPr>
        <w:t xml:space="preserve">          Čl. 7</w:t>
      </w:r>
    </w:p>
    <w:p w14:paraId="59619DAB" w14:textId="77777777" w:rsidR="00B56EB6" w:rsidRPr="00312E44" w:rsidRDefault="00B56EB6" w:rsidP="00B56EB6">
      <w:pPr>
        <w:spacing w:before="122"/>
        <w:outlineLvl w:val="1"/>
        <w:rPr>
          <w:rFonts w:eastAsia="Arial"/>
          <w:b/>
          <w:bCs/>
        </w:rPr>
      </w:pPr>
    </w:p>
    <w:p w14:paraId="10EA8849" w14:textId="77777777" w:rsidR="00B56EB6" w:rsidRPr="00312E44" w:rsidRDefault="00B56EB6" w:rsidP="00B56EB6">
      <w:pPr>
        <w:spacing w:line="250" w:lineRule="exact"/>
        <w:outlineLvl w:val="2"/>
        <w:rPr>
          <w:b/>
          <w:bCs/>
        </w:rPr>
      </w:pPr>
      <w:r>
        <w:rPr>
          <w:b/>
          <w:bCs/>
          <w:color w:val="3B4142"/>
          <w:w w:val="105"/>
        </w:rPr>
        <w:t xml:space="preserve">         </w:t>
      </w:r>
      <w:r w:rsidRPr="00312E44">
        <w:rPr>
          <w:b/>
          <w:bCs/>
          <w:color w:val="3B4142"/>
          <w:w w:val="105"/>
        </w:rPr>
        <w:t>Podmínky</w:t>
      </w:r>
      <w:r w:rsidRPr="00312E44">
        <w:rPr>
          <w:b/>
          <w:bCs/>
          <w:color w:val="3B4142"/>
          <w:spacing w:val="-8"/>
          <w:w w:val="105"/>
        </w:rPr>
        <w:t xml:space="preserve"> </w:t>
      </w:r>
      <w:r w:rsidRPr="00312E44">
        <w:rPr>
          <w:b/>
          <w:bCs/>
          <w:color w:val="3B4142"/>
          <w:spacing w:val="-2"/>
          <w:w w:val="105"/>
        </w:rPr>
        <w:t>splatnosti</w:t>
      </w:r>
    </w:p>
    <w:p w14:paraId="107AFFDC" w14:textId="77777777" w:rsidR="00B56EB6" w:rsidRPr="008812F9" w:rsidRDefault="00B56EB6" w:rsidP="00B56EB6">
      <w:pPr>
        <w:rPr>
          <w:w w:val="105"/>
        </w:rPr>
      </w:pPr>
      <w:r>
        <w:rPr>
          <w:color w:val="3B4142"/>
          <w:w w:val="105"/>
        </w:rPr>
        <w:t xml:space="preserve">         </w:t>
      </w:r>
    </w:p>
    <w:p w14:paraId="59B65C42" w14:textId="77777777" w:rsidR="00B56EB6" w:rsidRPr="008812F9" w:rsidRDefault="00B56EB6" w:rsidP="00B56EB6">
      <w:pPr>
        <w:ind w:firstLine="567"/>
        <w:rPr>
          <w:w w:val="105"/>
        </w:rPr>
      </w:pPr>
      <w:r w:rsidRPr="008812F9">
        <w:rPr>
          <w:w w:val="105"/>
        </w:rPr>
        <w:t xml:space="preserve">Úhrada za školní družinu je stanovena </w:t>
      </w:r>
      <w:proofErr w:type="gramStart"/>
      <w:r w:rsidRPr="008812F9">
        <w:rPr>
          <w:w w:val="105"/>
        </w:rPr>
        <w:t>pololetně</w:t>
      </w:r>
      <w:proofErr w:type="gramEnd"/>
      <w:r w:rsidRPr="008812F9">
        <w:rPr>
          <w:w w:val="105"/>
        </w:rPr>
        <w:t xml:space="preserve"> a to </w:t>
      </w:r>
      <w:proofErr w:type="spellStart"/>
      <w:r w:rsidRPr="008812F9">
        <w:rPr>
          <w:w w:val="105"/>
        </w:rPr>
        <w:t>bezhtovostní</w:t>
      </w:r>
      <w:proofErr w:type="spellEnd"/>
      <w:r w:rsidRPr="008812F9">
        <w:rPr>
          <w:w w:val="105"/>
        </w:rPr>
        <w:t xml:space="preserve"> formou na účet školy </w:t>
      </w:r>
    </w:p>
    <w:p w14:paraId="43FE38CD" w14:textId="77777777" w:rsidR="00B56EB6" w:rsidRPr="008812F9" w:rsidRDefault="00B56EB6" w:rsidP="00B56EB6">
      <w:pPr>
        <w:ind w:left="567" w:right="994" w:hanging="567"/>
        <w:rPr>
          <w:w w:val="105"/>
        </w:rPr>
      </w:pPr>
      <w:r w:rsidRPr="008812F9">
        <w:rPr>
          <w:w w:val="105"/>
        </w:rPr>
        <w:t xml:space="preserve">         </w:t>
      </w:r>
      <w:r w:rsidRPr="008812F9">
        <w:rPr>
          <w:b/>
          <w:w w:val="105"/>
        </w:rPr>
        <w:t xml:space="preserve">3000938801/0100 </w:t>
      </w:r>
      <w:r w:rsidRPr="008812F9">
        <w:rPr>
          <w:w w:val="105"/>
        </w:rPr>
        <w:t xml:space="preserve">s variabilním symbolem </w:t>
      </w:r>
      <w:r w:rsidRPr="008812F9">
        <w:rPr>
          <w:b/>
          <w:w w:val="105"/>
        </w:rPr>
        <w:t>10</w:t>
      </w:r>
      <w:r w:rsidRPr="008812F9">
        <w:rPr>
          <w:w w:val="105"/>
        </w:rPr>
        <w:t>.</w:t>
      </w:r>
      <w:r w:rsidRPr="008812F9">
        <w:rPr>
          <w:w w:val="105"/>
        </w:rPr>
        <w:br/>
        <w:t xml:space="preserve">Platba bude jednorázová za </w:t>
      </w:r>
      <w:r w:rsidRPr="008812F9">
        <w:rPr>
          <w:b/>
          <w:w w:val="105"/>
        </w:rPr>
        <w:t xml:space="preserve">celé pololetí </w:t>
      </w:r>
      <w:r w:rsidRPr="008812F9">
        <w:rPr>
          <w:w w:val="105"/>
        </w:rPr>
        <w:t xml:space="preserve">ve stanovené výši </w:t>
      </w:r>
      <w:r w:rsidRPr="008812F9">
        <w:rPr>
          <w:b/>
          <w:w w:val="105"/>
        </w:rPr>
        <w:t>5 x 200,-Kč</w:t>
      </w:r>
      <w:r w:rsidRPr="008812F9">
        <w:rPr>
          <w:w w:val="105"/>
        </w:rPr>
        <w:t xml:space="preserve"> (celkem </w:t>
      </w:r>
      <w:r w:rsidRPr="008812F9">
        <w:rPr>
          <w:b/>
          <w:w w:val="105"/>
        </w:rPr>
        <w:t>1000,-</w:t>
      </w:r>
      <w:proofErr w:type="gramStart"/>
      <w:r w:rsidRPr="008812F9">
        <w:rPr>
          <w:b/>
          <w:w w:val="105"/>
        </w:rPr>
        <w:t xml:space="preserve">Kč </w:t>
      </w:r>
      <w:r w:rsidRPr="008812F9">
        <w:rPr>
          <w:w w:val="105"/>
        </w:rPr>
        <w:t>)</w:t>
      </w:r>
      <w:proofErr w:type="gramEnd"/>
      <w:r w:rsidRPr="008812F9">
        <w:rPr>
          <w:w w:val="105"/>
        </w:rPr>
        <w:t>.</w:t>
      </w:r>
    </w:p>
    <w:p w14:paraId="0AD5EEBC" w14:textId="77777777" w:rsidR="00B56EB6" w:rsidRPr="008812F9" w:rsidRDefault="00B56EB6" w:rsidP="00B56EB6">
      <w:pPr>
        <w:rPr>
          <w:w w:val="105"/>
        </w:rPr>
      </w:pPr>
      <w:r w:rsidRPr="008812F9">
        <w:rPr>
          <w:w w:val="105"/>
        </w:rPr>
        <w:t xml:space="preserve">         Plátce musí do zprávy pro příjemce </w:t>
      </w:r>
      <w:r w:rsidRPr="008812F9">
        <w:rPr>
          <w:b/>
          <w:w w:val="105"/>
        </w:rPr>
        <w:t>UVÉST JMÉNO DÍTĚTE A TŘÍDU</w:t>
      </w:r>
      <w:r w:rsidRPr="008812F9">
        <w:rPr>
          <w:w w:val="105"/>
        </w:rPr>
        <w:t xml:space="preserve">. V případě      </w:t>
      </w:r>
    </w:p>
    <w:p w14:paraId="4C34691B" w14:textId="77777777" w:rsidR="00B56EB6" w:rsidRPr="008812F9" w:rsidRDefault="00B56EB6" w:rsidP="00B56EB6">
      <w:pPr>
        <w:rPr>
          <w:w w:val="105"/>
        </w:rPr>
      </w:pPr>
      <w:r w:rsidRPr="008812F9">
        <w:rPr>
          <w:w w:val="105"/>
        </w:rPr>
        <w:t xml:space="preserve">         neuhrazení bude dítě vyřazeno ze ŠD.</w:t>
      </w:r>
    </w:p>
    <w:p w14:paraId="11B0FD3D" w14:textId="77777777" w:rsidR="00B56EB6" w:rsidRPr="008812F9" w:rsidRDefault="00B56EB6" w:rsidP="00B56EB6">
      <w:pPr>
        <w:rPr>
          <w:w w:val="105"/>
        </w:rPr>
      </w:pPr>
    </w:p>
    <w:p w14:paraId="4DEFCB20" w14:textId="77777777" w:rsidR="00B56EB6" w:rsidRPr="008812F9" w:rsidRDefault="00B56EB6" w:rsidP="00B56EB6">
      <w:pPr>
        <w:ind w:left="709" w:hanging="709"/>
        <w:rPr>
          <w:b/>
          <w:w w:val="105"/>
        </w:rPr>
      </w:pPr>
      <w:r w:rsidRPr="008812F9">
        <w:rPr>
          <w:w w:val="105"/>
        </w:rPr>
        <w:t xml:space="preserve">         </w:t>
      </w:r>
      <w:r w:rsidRPr="008812F9">
        <w:rPr>
          <w:b/>
          <w:w w:val="105"/>
        </w:rPr>
        <w:t>Platba musí být provedena:</w:t>
      </w:r>
      <w:r w:rsidRPr="008812F9">
        <w:rPr>
          <w:b/>
          <w:w w:val="105"/>
        </w:rPr>
        <w:br/>
      </w:r>
    </w:p>
    <w:p w14:paraId="03506CC9" w14:textId="77777777" w:rsidR="00B56EB6" w:rsidRPr="008812F9" w:rsidRDefault="00B56EB6" w:rsidP="00B56EB6">
      <w:pPr>
        <w:pStyle w:val="Odstavecseseznamem"/>
        <w:ind w:left="1069"/>
        <w:rPr>
          <w:b/>
          <w:w w:val="105"/>
          <w:sz w:val="24"/>
          <w:szCs w:val="24"/>
        </w:rPr>
      </w:pPr>
      <w:r>
        <w:rPr>
          <w:b/>
          <w:w w:val="105"/>
          <w:sz w:val="24"/>
          <w:szCs w:val="24"/>
        </w:rPr>
        <w:t>z</w:t>
      </w:r>
      <w:r w:rsidRPr="008812F9">
        <w:rPr>
          <w:b/>
          <w:w w:val="105"/>
          <w:sz w:val="24"/>
          <w:szCs w:val="24"/>
        </w:rPr>
        <w:t>a 1.pololetí školního roku od 25. 8. do 20. 9. aktuálního školního roku</w:t>
      </w:r>
      <w:r>
        <w:rPr>
          <w:b/>
          <w:w w:val="105"/>
          <w:sz w:val="24"/>
          <w:szCs w:val="24"/>
        </w:rPr>
        <w:t>,</w:t>
      </w:r>
    </w:p>
    <w:p w14:paraId="3F6A0C8C" w14:textId="77777777" w:rsidR="00B56EB6" w:rsidRPr="008812F9" w:rsidRDefault="00B56EB6" w:rsidP="00B56EB6">
      <w:pPr>
        <w:pStyle w:val="Odstavecseseznamem"/>
        <w:ind w:left="1069"/>
        <w:rPr>
          <w:b/>
          <w:color w:val="3B4142"/>
          <w:w w:val="105"/>
          <w:sz w:val="24"/>
          <w:szCs w:val="24"/>
        </w:rPr>
      </w:pPr>
      <w:r>
        <w:rPr>
          <w:b/>
          <w:w w:val="105"/>
          <w:sz w:val="24"/>
          <w:szCs w:val="24"/>
        </w:rPr>
        <w:t>z</w:t>
      </w:r>
      <w:r w:rsidRPr="008812F9">
        <w:rPr>
          <w:b/>
          <w:w w:val="105"/>
          <w:sz w:val="24"/>
          <w:szCs w:val="24"/>
        </w:rPr>
        <w:t xml:space="preserve">a 2.pololetí školního roku </w:t>
      </w:r>
      <w:r>
        <w:rPr>
          <w:b/>
          <w:w w:val="105"/>
          <w:sz w:val="24"/>
          <w:szCs w:val="24"/>
        </w:rPr>
        <w:t>od 1. 1. do 20. 1</w:t>
      </w:r>
      <w:r w:rsidRPr="008812F9">
        <w:rPr>
          <w:b/>
          <w:w w:val="105"/>
          <w:sz w:val="24"/>
          <w:szCs w:val="24"/>
        </w:rPr>
        <w:t xml:space="preserve">. aktuálního </w:t>
      </w:r>
      <w:r>
        <w:rPr>
          <w:b/>
          <w:color w:val="3B4142"/>
          <w:w w:val="105"/>
          <w:sz w:val="24"/>
          <w:szCs w:val="24"/>
        </w:rPr>
        <w:t>školního roku.</w:t>
      </w:r>
    </w:p>
    <w:p w14:paraId="6270332C" w14:textId="77777777" w:rsidR="00B56EB6" w:rsidRPr="007C0D57" w:rsidRDefault="00B56EB6" w:rsidP="00B56EB6">
      <w:pPr>
        <w:rPr>
          <w:b/>
          <w:color w:val="3B4142"/>
          <w:w w:val="105"/>
        </w:rPr>
      </w:pPr>
    </w:p>
    <w:p w14:paraId="05680770" w14:textId="77777777" w:rsidR="00B56EB6" w:rsidRDefault="00B56EB6" w:rsidP="00B56EB6">
      <w:pPr>
        <w:spacing w:before="122"/>
        <w:ind w:left="583"/>
        <w:outlineLvl w:val="1"/>
        <w:rPr>
          <w:rFonts w:eastAsia="Arial"/>
          <w:b/>
        </w:rPr>
      </w:pPr>
      <w:r w:rsidRPr="00312E44">
        <w:rPr>
          <w:rFonts w:eastAsia="Arial"/>
          <w:b/>
        </w:rPr>
        <w:t>Čl.</w:t>
      </w:r>
      <w:r>
        <w:rPr>
          <w:rFonts w:eastAsia="Arial"/>
          <w:b/>
        </w:rPr>
        <w:t xml:space="preserve"> 8</w:t>
      </w:r>
      <w:r>
        <w:rPr>
          <w:rFonts w:eastAsia="Arial"/>
          <w:b/>
        </w:rPr>
        <w:br/>
      </w:r>
    </w:p>
    <w:p w14:paraId="02F20F1C" w14:textId="77777777" w:rsidR="00B56EB6" w:rsidRDefault="00B56EB6" w:rsidP="00B56EB6">
      <w:pPr>
        <w:spacing w:before="122"/>
        <w:ind w:left="583"/>
        <w:outlineLvl w:val="1"/>
        <w:rPr>
          <w:rFonts w:eastAsia="Arial"/>
          <w:b/>
        </w:rPr>
      </w:pPr>
      <w:r>
        <w:rPr>
          <w:rFonts w:eastAsia="Arial"/>
          <w:b/>
        </w:rPr>
        <w:t>Omezení a přerušení provozu</w:t>
      </w:r>
    </w:p>
    <w:p w14:paraId="1B3A5A39" w14:textId="77777777" w:rsidR="00B56EB6" w:rsidRDefault="00B56EB6" w:rsidP="00B56EB6">
      <w:pPr>
        <w:ind w:left="567" w:right="994" w:hanging="567"/>
        <w:rPr>
          <w:rFonts w:eastAsia="Arial"/>
          <w:b/>
        </w:rPr>
      </w:pPr>
      <w:r>
        <w:rPr>
          <w:rFonts w:eastAsia="Arial"/>
          <w:b/>
        </w:rPr>
        <w:t xml:space="preserve">          </w:t>
      </w:r>
    </w:p>
    <w:p w14:paraId="28A40744" w14:textId="77777777" w:rsidR="00B56EB6" w:rsidRPr="00460378" w:rsidRDefault="00B56EB6" w:rsidP="00B56EB6">
      <w:pPr>
        <w:ind w:left="567" w:right="994"/>
      </w:pPr>
      <w:r w:rsidRPr="00312E44">
        <w:t>Pokud je v kalendářním měsíci omezen nebo přerušen provoz družiny po dobu delší než</w:t>
      </w:r>
      <w:r>
        <w:t xml:space="preserve"> 5 dnů, ú</w:t>
      </w:r>
      <w:r w:rsidRPr="00312E44">
        <w:t>pla</w:t>
      </w:r>
      <w:r>
        <w:t xml:space="preserve">ta </w:t>
      </w:r>
      <w:r w:rsidRPr="00312E44">
        <w:t>se účastníkovi poměrně sníží a zaokrouhluje se na celé koruny nahoru.</w:t>
      </w:r>
    </w:p>
    <w:p w14:paraId="37B77BEB" w14:textId="564A36EB" w:rsidR="00B56EB6" w:rsidRDefault="00B56EB6" w:rsidP="00B56EB6">
      <w:pPr>
        <w:spacing w:before="122"/>
        <w:outlineLvl w:val="1"/>
        <w:rPr>
          <w:rFonts w:eastAsia="Arial"/>
          <w:b/>
        </w:rPr>
      </w:pPr>
    </w:p>
    <w:p w14:paraId="7829A6D1" w14:textId="70F18AC5" w:rsidR="00B56EB6" w:rsidRDefault="00B56EB6" w:rsidP="00B56EB6">
      <w:pPr>
        <w:spacing w:before="122"/>
        <w:outlineLvl w:val="1"/>
        <w:rPr>
          <w:rFonts w:eastAsia="Arial"/>
          <w:b/>
        </w:rPr>
      </w:pPr>
    </w:p>
    <w:p w14:paraId="7D65A8AA" w14:textId="400480C3" w:rsidR="00B56EB6" w:rsidRDefault="00B56EB6" w:rsidP="00B56EB6">
      <w:pPr>
        <w:spacing w:before="122"/>
        <w:outlineLvl w:val="1"/>
        <w:rPr>
          <w:rFonts w:eastAsia="Arial"/>
          <w:b/>
        </w:rPr>
      </w:pPr>
    </w:p>
    <w:p w14:paraId="07CC8E30" w14:textId="77777777" w:rsidR="00B56EB6" w:rsidRPr="00312E44" w:rsidRDefault="00B56EB6" w:rsidP="00B56EB6">
      <w:pPr>
        <w:spacing w:before="122"/>
        <w:outlineLvl w:val="1"/>
        <w:rPr>
          <w:rFonts w:eastAsia="Arial"/>
          <w:b/>
        </w:rPr>
      </w:pPr>
    </w:p>
    <w:p w14:paraId="1519B366" w14:textId="77777777" w:rsidR="00B56EB6" w:rsidRPr="00312E44" w:rsidRDefault="00B56EB6" w:rsidP="00B56EB6">
      <w:pPr>
        <w:spacing w:before="122"/>
        <w:ind w:left="583"/>
        <w:outlineLvl w:val="1"/>
        <w:rPr>
          <w:rFonts w:eastAsia="Arial"/>
          <w:b/>
        </w:rPr>
      </w:pPr>
      <w:r>
        <w:rPr>
          <w:rFonts w:eastAsia="Arial"/>
          <w:b/>
        </w:rPr>
        <w:lastRenderedPageBreak/>
        <w:t>Čl. 9</w:t>
      </w:r>
    </w:p>
    <w:p w14:paraId="16041F68" w14:textId="77777777" w:rsidR="00B56EB6" w:rsidRPr="008812F9" w:rsidRDefault="00B56EB6" w:rsidP="00B56EB6">
      <w:pPr>
        <w:spacing w:line="250" w:lineRule="exact"/>
        <w:outlineLvl w:val="2"/>
        <w:rPr>
          <w:rFonts w:eastAsia="Arial"/>
          <w:b/>
        </w:rPr>
      </w:pPr>
      <w:r w:rsidRPr="008812F9">
        <w:rPr>
          <w:rFonts w:eastAsia="Arial"/>
          <w:b/>
        </w:rPr>
        <w:t xml:space="preserve">           </w:t>
      </w:r>
    </w:p>
    <w:p w14:paraId="373599F8" w14:textId="77777777" w:rsidR="00B56EB6" w:rsidRPr="008812F9" w:rsidRDefault="00B56EB6" w:rsidP="00B56EB6">
      <w:pPr>
        <w:spacing w:line="250" w:lineRule="exact"/>
        <w:ind w:firstLine="583"/>
        <w:outlineLvl w:val="2"/>
        <w:rPr>
          <w:b/>
          <w:bCs/>
        </w:rPr>
      </w:pPr>
      <w:r w:rsidRPr="008812F9">
        <w:rPr>
          <w:b/>
          <w:bCs/>
          <w:spacing w:val="-2"/>
          <w:w w:val="105"/>
        </w:rPr>
        <w:t>Závěrečná</w:t>
      </w:r>
      <w:r w:rsidRPr="008812F9">
        <w:rPr>
          <w:b/>
          <w:bCs/>
          <w:spacing w:val="5"/>
          <w:w w:val="105"/>
        </w:rPr>
        <w:t xml:space="preserve"> </w:t>
      </w:r>
      <w:r w:rsidRPr="008812F9">
        <w:rPr>
          <w:b/>
          <w:bCs/>
          <w:spacing w:val="-2"/>
          <w:w w:val="105"/>
        </w:rPr>
        <w:t>ustanovení</w:t>
      </w:r>
    </w:p>
    <w:p w14:paraId="1E6099FC" w14:textId="77777777" w:rsidR="00B56EB6" w:rsidRPr="008812F9" w:rsidRDefault="00B56EB6" w:rsidP="00B56EB6">
      <w:pPr>
        <w:spacing w:before="1"/>
        <w:rPr>
          <w:b/>
        </w:rPr>
      </w:pPr>
    </w:p>
    <w:p w14:paraId="7B0018AF" w14:textId="77777777" w:rsidR="00B56EB6" w:rsidRPr="008812F9" w:rsidRDefault="00B56EB6" w:rsidP="00B56EB6">
      <w:pPr>
        <w:ind w:left="621"/>
      </w:pPr>
      <w:r w:rsidRPr="008812F9">
        <w:rPr>
          <w:w w:val="105"/>
        </w:rPr>
        <w:t>Tato</w:t>
      </w:r>
      <w:r w:rsidRPr="008812F9">
        <w:rPr>
          <w:spacing w:val="-9"/>
          <w:w w:val="105"/>
        </w:rPr>
        <w:t xml:space="preserve"> </w:t>
      </w:r>
      <w:r w:rsidRPr="008812F9">
        <w:rPr>
          <w:w w:val="105"/>
        </w:rPr>
        <w:t>směrnice</w:t>
      </w:r>
      <w:r w:rsidRPr="008812F9">
        <w:rPr>
          <w:spacing w:val="-1"/>
          <w:w w:val="105"/>
        </w:rPr>
        <w:t xml:space="preserve"> </w:t>
      </w:r>
      <w:r w:rsidRPr="008812F9">
        <w:rPr>
          <w:w w:val="105"/>
        </w:rPr>
        <w:t>nabývá</w:t>
      </w:r>
      <w:r w:rsidRPr="008812F9">
        <w:rPr>
          <w:spacing w:val="-7"/>
          <w:w w:val="105"/>
        </w:rPr>
        <w:t xml:space="preserve"> </w:t>
      </w:r>
      <w:r w:rsidRPr="008812F9">
        <w:rPr>
          <w:w w:val="105"/>
        </w:rPr>
        <w:t>účinnosti</w:t>
      </w:r>
      <w:r w:rsidRPr="008812F9">
        <w:rPr>
          <w:spacing w:val="-5"/>
          <w:w w:val="105"/>
        </w:rPr>
        <w:t xml:space="preserve"> </w:t>
      </w:r>
      <w:r w:rsidRPr="008812F9">
        <w:rPr>
          <w:w w:val="105"/>
        </w:rPr>
        <w:t>dnem</w:t>
      </w:r>
      <w:r w:rsidRPr="008812F9">
        <w:rPr>
          <w:spacing w:val="-4"/>
          <w:w w:val="105"/>
        </w:rPr>
        <w:t xml:space="preserve"> </w:t>
      </w:r>
      <w:r>
        <w:rPr>
          <w:spacing w:val="-4"/>
          <w:w w:val="105"/>
        </w:rPr>
        <w:t>1</w:t>
      </w:r>
      <w:r w:rsidRPr="008812F9">
        <w:rPr>
          <w:spacing w:val="-2"/>
          <w:w w:val="105"/>
        </w:rPr>
        <w:t xml:space="preserve">. </w:t>
      </w:r>
      <w:r>
        <w:rPr>
          <w:spacing w:val="-2"/>
          <w:w w:val="105"/>
        </w:rPr>
        <w:t>9</w:t>
      </w:r>
      <w:r w:rsidRPr="008812F9">
        <w:rPr>
          <w:spacing w:val="-2"/>
          <w:w w:val="105"/>
        </w:rPr>
        <w:t>. 202</w:t>
      </w:r>
      <w:r>
        <w:rPr>
          <w:spacing w:val="-2"/>
          <w:w w:val="105"/>
        </w:rPr>
        <w:t>6</w:t>
      </w:r>
      <w:r w:rsidRPr="008812F9">
        <w:rPr>
          <w:spacing w:val="-2"/>
          <w:w w:val="105"/>
        </w:rPr>
        <w:t>.</w:t>
      </w:r>
    </w:p>
    <w:p w14:paraId="4DBFDDFF" w14:textId="77777777" w:rsidR="00B56EB6" w:rsidRPr="008812F9" w:rsidRDefault="00B56EB6" w:rsidP="00B56EB6"/>
    <w:p w14:paraId="54B4532E" w14:textId="77777777" w:rsidR="00B56EB6" w:rsidRPr="008812F9" w:rsidRDefault="00B56EB6" w:rsidP="00B56EB6">
      <w:pPr>
        <w:numPr>
          <w:ilvl w:val="0"/>
          <w:numId w:val="16"/>
        </w:numPr>
        <w:tabs>
          <w:tab w:val="left" w:pos="964"/>
        </w:tabs>
        <w:suppressAutoHyphens w:val="0"/>
        <w:autoSpaceDE w:val="0"/>
        <w:autoSpaceDN w:val="0"/>
        <w:spacing w:line="211" w:lineRule="auto"/>
        <w:ind w:right="436" w:hanging="1"/>
      </w:pPr>
      <w:r w:rsidRPr="008812F9">
        <w:t>V případě, že</w:t>
      </w:r>
      <w:r w:rsidRPr="008812F9">
        <w:rPr>
          <w:spacing w:val="-5"/>
        </w:rPr>
        <w:t xml:space="preserve"> </w:t>
      </w:r>
      <w:r w:rsidRPr="008812F9">
        <w:t>úplata nebude uhrazena včas nebo ve správné výši, může ředitel/</w:t>
      </w:r>
      <w:proofErr w:type="spellStart"/>
      <w:r w:rsidRPr="008812F9">
        <w:t>ka</w:t>
      </w:r>
      <w:proofErr w:type="spellEnd"/>
      <w:r w:rsidRPr="008812F9">
        <w:t xml:space="preserve"> ZŠ</w:t>
      </w:r>
      <w:r w:rsidRPr="008812F9">
        <w:rPr>
          <w:spacing w:val="-3"/>
        </w:rPr>
        <w:t xml:space="preserve"> </w:t>
      </w:r>
      <w:r w:rsidRPr="008812F9">
        <w:rPr>
          <w:spacing w:val="-3"/>
        </w:rPr>
        <w:br/>
      </w:r>
      <w:r w:rsidRPr="008812F9">
        <w:t>po předchozím</w:t>
      </w:r>
      <w:r w:rsidRPr="008812F9">
        <w:rPr>
          <w:spacing w:val="40"/>
        </w:rPr>
        <w:t xml:space="preserve"> </w:t>
      </w:r>
      <w:r w:rsidRPr="008812F9">
        <w:t>písemném</w:t>
      </w:r>
      <w:r w:rsidRPr="008812F9">
        <w:rPr>
          <w:spacing w:val="40"/>
        </w:rPr>
        <w:t xml:space="preserve"> </w:t>
      </w:r>
      <w:r w:rsidRPr="008812F9">
        <w:t>upozo</w:t>
      </w:r>
      <w:r>
        <w:t>r</w:t>
      </w:r>
      <w:r w:rsidRPr="008812F9">
        <w:t>nění</w:t>
      </w:r>
      <w:r w:rsidRPr="008812F9">
        <w:rPr>
          <w:spacing w:val="40"/>
        </w:rPr>
        <w:t xml:space="preserve"> </w:t>
      </w:r>
      <w:r w:rsidRPr="008812F9">
        <w:t>zákonného</w:t>
      </w:r>
      <w:r w:rsidRPr="008812F9">
        <w:rPr>
          <w:spacing w:val="40"/>
        </w:rPr>
        <w:t xml:space="preserve"> </w:t>
      </w:r>
      <w:r w:rsidRPr="008812F9">
        <w:t>zástupce</w:t>
      </w:r>
      <w:r w:rsidRPr="008812F9">
        <w:rPr>
          <w:spacing w:val="34"/>
        </w:rPr>
        <w:t xml:space="preserve"> </w:t>
      </w:r>
      <w:r w:rsidRPr="008812F9">
        <w:t>dítěte rozhodnout</w:t>
      </w:r>
      <w:r w:rsidRPr="008812F9">
        <w:rPr>
          <w:spacing w:val="40"/>
        </w:rPr>
        <w:t xml:space="preserve"> </w:t>
      </w:r>
      <w:r w:rsidRPr="008812F9">
        <w:t>o ukončení</w:t>
      </w:r>
      <w:r w:rsidRPr="008812F9">
        <w:rPr>
          <w:spacing w:val="38"/>
        </w:rPr>
        <w:t xml:space="preserve"> </w:t>
      </w:r>
      <w:r w:rsidRPr="008812F9">
        <w:t>zájmového vzdělání v ŠD.</w:t>
      </w:r>
    </w:p>
    <w:p w14:paraId="24E7F9DC" w14:textId="77777777" w:rsidR="00B56EB6" w:rsidRPr="008812F9" w:rsidRDefault="00B56EB6" w:rsidP="00B56EB6">
      <w:pPr>
        <w:numPr>
          <w:ilvl w:val="0"/>
          <w:numId w:val="16"/>
        </w:numPr>
        <w:tabs>
          <w:tab w:val="left" w:pos="956"/>
        </w:tabs>
        <w:suppressAutoHyphens w:val="0"/>
        <w:autoSpaceDE w:val="0"/>
        <w:autoSpaceDN w:val="0"/>
        <w:spacing w:before="204" w:line="244" w:lineRule="auto"/>
        <w:ind w:left="615" w:right="994" w:firstLine="4"/>
      </w:pPr>
      <w:r w:rsidRPr="008812F9">
        <w:rPr>
          <w:w w:val="105"/>
        </w:rPr>
        <w:t>Stanovení</w:t>
      </w:r>
      <w:r w:rsidRPr="008812F9">
        <w:rPr>
          <w:spacing w:val="-16"/>
          <w:w w:val="105"/>
        </w:rPr>
        <w:t xml:space="preserve"> </w:t>
      </w:r>
      <w:r w:rsidRPr="008812F9">
        <w:rPr>
          <w:w w:val="105"/>
        </w:rPr>
        <w:t>výše</w:t>
      </w:r>
      <w:r w:rsidRPr="008812F9">
        <w:rPr>
          <w:spacing w:val="-15"/>
          <w:w w:val="105"/>
        </w:rPr>
        <w:t xml:space="preserve"> </w:t>
      </w:r>
      <w:r w:rsidRPr="008812F9">
        <w:rPr>
          <w:w w:val="105"/>
        </w:rPr>
        <w:t>úplaty</w:t>
      </w:r>
      <w:r w:rsidRPr="008812F9">
        <w:rPr>
          <w:spacing w:val="-15"/>
          <w:w w:val="105"/>
        </w:rPr>
        <w:t xml:space="preserve"> </w:t>
      </w:r>
      <w:r w:rsidRPr="008812F9">
        <w:rPr>
          <w:w w:val="105"/>
        </w:rPr>
        <w:t>za</w:t>
      </w:r>
      <w:r w:rsidRPr="008812F9">
        <w:rPr>
          <w:spacing w:val="-15"/>
          <w:w w:val="105"/>
        </w:rPr>
        <w:t xml:space="preserve"> </w:t>
      </w:r>
      <w:r w:rsidRPr="008812F9">
        <w:rPr>
          <w:w w:val="105"/>
        </w:rPr>
        <w:t>zájmové</w:t>
      </w:r>
      <w:r w:rsidRPr="008812F9">
        <w:rPr>
          <w:spacing w:val="-15"/>
          <w:w w:val="105"/>
        </w:rPr>
        <w:t xml:space="preserve"> </w:t>
      </w:r>
      <w:r w:rsidRPr="008812F9">
        <w:rPr>
          <w:w w:val="105"/>
        </w:rPr>
        <w:t>vzdělávání</w:t>
      </w:r>
      <w:r w:rsidRPr="008812F9">
        <w:rPr>
          <w:spacing w:val="-13"/>
          <w:w w:val="105"/>
        </w:rPr>
        <w:t xml:space="preserve"> </w:t>
      </w:r>
      <w:r w:rsidRPr="008812F9">
        <w:rPr>
          <w:w w:val="105"/>
        </w:rPr>
        <w:t>v</w:t>
      </w:r>
      <w:r w:rsidRPr="008812F9">
        <w:rPr>
          <w:spacing w:val="-15"/>
          <w:w w:val="105"/>
        </w:rPr>
        <w:t xml:space="preserve"> </w:t>
      </w:r>
      <w:r w:rsidRPr="008812F9">
        <w:rPr>
          <w:w w:val="105"/>
        </w:rPr>
        <w:t>ŠD</w:t>
      </w:r>
      <w:r w:rsidRPr="008812F9">
        <w:rPr>
          <w:spacing w:val="-20"/>
          <w:w w:val="105"/>
        </w:rPr>
        <w:t xml:space="preserve"> </w:t>
      </w:r>
      <w:r w:rsidRPr="008812F9">
        <w:rPr>
          <w:w w:val="105"/>
        </w:rPr>
        <w:t>pro</w:t>
      </w:r>
      <w:r w:rsidRPr="008812F9">
        <w:rPr>
          <w:spacing w:val="-15"/>
          <w:w w:val="105"/>
        </w:rPr>
        <w:t xml:space="preserve"> </w:t>
      </w:r>
      <w:r w:rsidRPr="008812F9">
        <w:rPr>
          <w:w w:val="105"/>
        </w:rPr>
        <w:t>další</w:t>
      </w:r>
      <w:r w:rsidRPr="008812F9">
        <w:rPr>
          <w:spacing w:val="-14"/>
          <w:w w:val="105"/>
        </w:rPr>
        <w:t xml:space="preserve"> </w:t>
      </w:r>
      <w:r w:rsidRPr="008812F9">
        <w:rPr>
          <w:w w:val="105"/>
        </w:rPr>
        <w:t>školní</w:t>
      </w:r>
      <w:r w:rsidRPr="008812F9">
        <w:rPr>
          <w:spacing w:val="-15"/>
          <w:w w:val="105"/>
        </w:rPr>
        <w:t xml:space="preserve"> </w:t>
      </w:r>
      <w:r w:rsidRPr="008812F9">
        <w:rPr>
          <w:w w:val="105"/>
        </w:rPr>
        <w:t>roky</w:t>
      </w:r>
      <w:r w:rsidRPr="008812F9">
        <w:rPr>
          <w:spacing w:val="-14"/>
          <w:w w:val="105"/>
        </w:rPr>
        <w:t xml:space="preserve"> </w:t>
      </w:r>
      <w:r w:rsidRPr="008812F9">
        <w:rPr>
          <w:w w:val="105"/>
        </w:rPr>
        <w:t>bude</w:t>
      </w:r>
      <w:r w:rsidRPr="008812F9">
        <w:rPr>
          <w:spacing w:val="-16"/>
          <w:w w:val="105"/>
        </w:rPr>
        <w:t xml:space="preserve"> </w:t>
      </w:r>
      <w:r w:rsidRPr="008812F9">
        <w:rPr>
          <w:w w:val="105"/>
        </w:rPr>
        <w:t>řešeno</w:t>
      </w:r>
      <w:r w:rsidRPr="008812F9">
        <w:rPr>
          <w:spacing w:val="-10"/>
          <w:w w:val="105"/>
        </w:rPr>
        <w:t xml:space="preserve"> </w:t>
      </w:r>
      <w:r w:rsidRPr="008812F9">
        <w:rPr>
          <w:w w:val="105"/>
        </w:rPr>
        <w:t>formou dodatku k této</w:t>
      </w:r>
      <w:r w:rsidRPr="008812F9">
        <w:rPr>
          <w:spacing w:val="-2"/>
          <w:w w:val="105"/>
        </w:rPr>
        <w:t xml:space="preserve"> </w:t>
      </w:r>
      <w:r w:rsidRPr="008812F9">
        <w:rPr>
          <w:w w:val="105"/>
        </w:rPr>
        <w:t>směrnici,</w:t>
      </w:r>
      <w:r w:rsidRPr="008812F9">
        <w:rPr>
          <w:spacing w:val="-3"/>
          <w:w w:val="105"/>
        </w:rPr>
        <w:t xml:space="preserve"> </w:t>
      </w:r>
      <w:r w:rsidRPr="008812F9">
        <w:rPr>
          <w:w w:val="105"/>
        </w:rPr>
        <w:t>ve kterém bude uvedena změna ustanovení</w:t>
      </w:r>
      <w:r w:rsidRPr="008812F9">
        <w:t xml:space="preserve"> </w:t>
      </w:r>
      <w:r w:rsidRPr="008812F9">
        <w:rPr>
          <w:w w:val="105"/>
        </w:rPr>
        <w:t>čl.</w:t>
      </w:r>
      <w:r w:rsidRPr="008812F9">
        <w:rPr>
          <w:spacing w:val="-2"/>
          <w:w w:val="105"/>
        </w:rPr>
        <w:t xml:space="preserve"> </w:t>
      </w:r>
      <w:r w:rsidRPr="008812F9">
        <w:rPr>
          <w:w w:val="105"/>
        </w:rPr>
        <w:t>3</w:t>
      </w:r>
      <w:r w:rsidRPr="008812F9">
        <w:rPr>
          <w:spacing w:val="-5"/>
          <w:w w:val="105"/>
        </w:rPr>
        <w:t xml:space="preserve"> </w:t>
      </w:r>
      <w:r w:rsidRPr="008812F9">
        <w:rPr>
          <w:w w:val="105"/>
        </w:rPr>
        <w:t>směrnice platné pro příslušný školní rok.</w:t>
      </w:r>
    </w:p>
    <w:p w14:paraId="726920D8" w14:textId="4D7776A4" w:rsidR="00B56EB6" w:rsidRDefault="00B56EB6" w:rsidP="00B56EB6">
      <w:pPr>
        <w:tabs>
          <w:tab w:val="left" w:pos="951"/>
        </w:tabs>
      </w:pPr>
    </w:p>
    <w:p w14:paraId="7B0F5C0C" w14:textId="174B3CD6" w:rsidR="00B56EB6" w:rsidRDefault="00B56EB6" w:rsidP="00B56EB6">
      <w:pPr>
        <w:tabs>
          <w:tab w:val="left" w:pos="951"/>
        </w:tabs>
      </w:pPr>
    </w:p>
    <w:p w14:paraId="3C69969D" w14:textId="39C3D9B4" w:rsidR="00B56EB6" w:rsidRDefault="00B56EB6" w:rsidP="00B56EB6">
      <w:pPr>
        <w:tabs>
          <w:tab w:val="left" w:pos="951"/>
        </w:tabs>
      </w:pPr>
    </w:p>
    <w:p w14:paraId="2983B1F9" w14:textId="3C4F604B" w:rsidR="00B56EB6" w:rsidRDefault="00B56EB6" w:rsidP="00B56EB6">
      <w:pPr>
        <w:tabs>
          <w:tab w:val="left" w:pos="951"/>
        </w:tabs>
      </w:pPr>
    </w:p>
    <w:p w14:paraId="4C2DF7FC" w14:textId="1A8F571D" w:rsidR="00B56EB6" w:rsidRDefault="00B56EB6" w:rsidP="00B56EB6">
      <w:pPr>
        <w:tabs>
          <w:tab w:val="left" w:pos="951"/>
        </w:tabs>
      </w:pPr>
    </w:p>
    <w:p w14:paraId="080DC1D7" w14:textId="12D20177" w:rsidR="00B56EB6" w:rsidRDefault="00B56EB6" w:rsidP="00B56EB6">
      <w:pPr>
        <w:tabs>
          <w:tab w:val="left" w:pos="951"/>
        </w:tabs>
      </w:pPr>
    </w:p>
    <w:p w14:paraId="1D8EFA17" w14:textId="77777777" w:rsidR="00B56EB6" w:rsidRPr="008812F9" w:rsidRDefault="00B56EB6" w:rsidP="00B56EB6">
      <w:pPr>
        <w:tabs>
          <w:tab w:val="left" w:pos="951"/>
        </w:tabs>
      </w:pPr>
    </w:p>
    <w:p w14:paraId="461DF9F3" w14:textId="77777777" w:rsidR="00B56EB6" w:rsidRPr="008812F9" w:rsidRDefault="00B56EB6" w:rsidP="00B56EB6">
      <w:pPr>
        <w:spacing w:before="90"/>
        <w:ind w:right="-643"/>
      </w:pPr>
      <w:r w:rsidRPr="008812F9">
        <w:t xml:space="preserve">          V Bílovci </w:t>
      </w:r>
      <w:r>
        <w:t>31</w:t>
      </w:r>
      <w:r w:rsidRPr="008812F9">
        <w:t xml:space="preserve">. </w:t>
      </w:r>
      <w:r>
        <w:t>8</w:t>
      </w:r>
      <w:r w:rsidRPr="008812F9">
        <w:t>. 202</w:t>
      </w:r>
      <w:r>
        <w:t>6</w:t>
      </w:r>
      <w:r w:rsidRPr="008812F9">
        <w:t xml:space="preserve">                                              Mgr. Lukáš Kubíček</w:t>
      </w:r>
    </w:p>
    <w:p w14:paraId="070AC64F" w14:textId="77777777" w:rsidR="00B56EB6" w:rsidRPr="008812F9" w:rsidRDefault="00B56EB6" w:rsidP="00B56EB6">
      <w:pPr>
        <w:spacing w:before="90"/>
        <w:ind w:right="-643"/>
        <w:rPr>
          <w:spacing w:val="-2"/>
          <w:w w:val="105"/>
        </w:rPr>
      </w:pPr>
      <w:r w:rsidRPr="008812F9">
        <w:rPr>
          <w:w w:val="105"/>
        </w:rPr>
        <w:t xml:space="preserve">                                                                                      ředitel</w:t>
      </w:r>
      <w:r w:rsidRPr="008812F9">
        <w:rPr>
          <w:spacing w:val="-7"/>
          <w:w w:val="105"/>
        </w:rPr>
        <w:t xml:space="preserve"> </w:t>
      </w:r>
      <w:r w:rsidRPr="008812F9">
        <w:rPr>
          <w:w w:val="105"/>
        </w:rPr>
        <w:t>ZŠ a MŠ</w:t>
      </w:r>
      <w:r w:rsidRPr="008812F9">
        <w:rPr>
          <w:spacing w:val="-2"/>
          <w:w w:val="105"/>
        </w:rPr>
        <w:t xml:space="preserve"> T. G. Masaryka Bílovec,</w:t>
      </w:r>
    </w:p>
    <w:p w14:paraId="43666ECF" w14:textId="77777777" w:rsidR="00B56EB6" w:rsidRPr="008812F9" w:rsidRDefault="00B56EB6" w:rsidP="00B56EB6">
      <w:pPr>
        <w:spacing w:before="90"/>
        <w:ind w:right="-643"/>
        <w:rPr>
          <w:spacing w:val="-2"/>
          <w:w w:val="105"/>
        </w:rPr>
      </w:pPr>
      <w:r w:rsidRPr="008812F9">
        <w:rPr>
          <w:spacing w:val="-2"/>
          <w:w w:val="105"/>
        </w:rPr>
        <w:t xml:space="preserve">                                                                                         Ostravská 658/28, příspěvková organizace</w:t>
      </w:r>
    </w:p>
    <w:p w14:paraId="5256A6B9" w14:textId="655A0C3D" w:rsidR="00B9294A" w:rsidRPr="00B56EB6" w:rsidRDefault="00B9294A" w:rsidP="00B56EB6"/>
    <w:sectPr w:rsidR="00B9294A" w:rsidRPr="00B56EB6" w:rsidSect="00DA08EA">
      <w:headerReference w:type="default" r:id="rId7"/>
      <w:footerReference w:type="default" r:id="rId8"/>
      <w:pgSz w:w="11906" w:h="16838" w:code="9"/>
      <w:pgMar w:top="1560" w:right="1134" w:bottom="1418" w:left="1134"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269DFD" w14:textId="77777777" w:rsidR="00DD597B" w:rsidRDefault="00DD597B" w:rsidP="001E68A1">
      <w:r>
        <w:separator/>
      </w:r>
    </w:p>
  </w:endnote>
  <w:endnote w:type="continuationSeparator" w:id="0">
    <w:p w14:paraId="05269DFE" w14:textId="77777777" w:rsidR="00DD597B" w:rsidRDefault="00DD597B" w:rsidP="001E68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69E01" w14:textId="77777777" w:rsidR="00326A7A" w:rsidRDefault="00060A9D" w:rsidP="00326A7A">
    <w:pPr>
      <w:ind w:left="-284"/>
    </w:pPr>
    <w:r w:rsidRPr="00430B7D">
      <w:rPr>
        <w:noProof/>
        <w:color w:val="595959" w:themeColor="text1" w:themeTint="A6"/>
        <w:spacing w:val="20"/>
        <w:kern w:val="24"/>
        <w:sz w:val="20"/>
        <w:szCs w:val="20"/>
      </w:rPr>
      <mc:AlternateContent>
        <mc:Choice Requires="wps">
          <w:drawing>
            <wp:anchor distT="0" distB="0" distL="114300" distR="114300" simplePos="0" relativeHeight="251660800" behindDoc="0" locked="0" layoutInCell="1" allowOverlap="1" wp14:anchorId="05269E0B" wp14:editId="05269E0C">
              <wp:simplePos x="0" y="0"/>
              <wp:positionH relativeFrom="column">
                <wp:posOffset>-234315</wp:posOffset>
              </wp:positionH>
              <wp:positionV relativeFrom="paragraph">
                <wp:posOffset>79375</wp:posOffset>
              </wp:positionV>
              <wp:extent cx="6696075" cy="0"/>
              <wp:effectExtent l="0" t="0" r="9525" b="1905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6075" cy="0"/>
                      </a:xfrm>
                      <a:prstGeom prst="straightConnector1">
                        <a:avLst/>
                      </a:prstGeom>
                      <a:noFill/>
                      <a:ln w="19050" cmpd="sng">
                        <a:solidFill>
                          <a:schemeClr val="tx1">
                            <a:lumMod val="65000"/>
                            <a:lumOff val="35000"/>
                          </a:schemeClr>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342059" id="_x0000_t32" coordsize="21600,21600" o:spt="32" o:oned="t" path="m,l21600,21600e" filled="f">
              <v:path arrowok="t" fillok="f" o:connecttype="none"/>
              <o:lock v:ext="edit" shapetype="t"/>
            </v:shapetype>
            <v:shape id="AutoShape 5" o:spid="_x0000_s1026" type="#_x0000_t32" style="position:absolute;margin-left:-18.45pt;margin-top:6.25pt;width:527.25pt;height:0;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" strokecolor="#5a5a5a [2109]" strokeweight="1.5pt"/>
          </w:pict>
        </mc:Fallback>
      </mc:AlternateContent>
    </w:r>
  </w:p>
  <w:tbl>
    <w:tblPr>
      <w:tblStyle w:val="Mkatabulky"/>
      <w:tblW w:w="1057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
    <w:tblGrid>
      <w:gridCol w:w="7135"/>
      <w:gridCol w:w="3441"/>
    </w:tblGrid>
    <w:tr w:rsidR="00AB1A7B" w:rsidRPr="00AB1A7B" w14:paraId="05269E05" w14:textId="77777777" w:rsidTr="00326A7A">
      <w:trPr>
        <w:trHeight w:val="707"/>
      </w:trPr>
      <w:tc>
        <w:tcPr>
          <w:tcW w:w="7135" w:type="dxa"/>
        </w:tcPr>
        <w:p w14:paraId="05269E02" w14:textId="75752B1C" w:rsidR="00AB1A7B" w:rsidRPr="00AB1A7B" w:rsidRDefault="00AB1A7B" w:rsidP="00326A7A">
          <w:pPr>
            <w:tabs>
              <w:tab w:val="left" w:pos="1800"/>
            </w:tabs>
            <w:rPr>
              <w:snapToGrid w:val="0"/>
              <w:color w:val="595959" w:themeColor="text1" w:themeTint="A6"/>
              <w:sz w:val="20"/>
              <w:szCs w:val="20"/>
            </w:rPr>
          </w:pPr>
          <w:r w:rsidRPr="00AB1A7B">
            <w:rPr>
              <w:b/>
              <w:snapToGrid w:val="0"/>
              <w:color w:val="595959" w:themeColor="text1" w:themeTint="A6"/>
              <w:sz w:val="20"/>
              <w:szCs w:val="20"/>
            </w:rPr>
            <w:t>Adresa školy:</w:t>
          </w:r>
          <w:r w:rsidRPr="00AB1A7B">
            <w:rPr>
              <w:snapToGrid w:val="0"/>
              <w:color w:val="595959" w:themeColor="text1" w:themeTint="A6"/>
              <w:sz w:val="20"/>
              <w:szCs w:val="20"/>
            </w:rPr>
            <w:t xml:space="preserve"> Ostravská 658/28, PSČ: 743 01 Bílovec</w:t>
          </w:r>
          <w:r w:rsidRPr="00AB1A7B">
            <w:rPr>
              <w:bCs/>
              <w:snapToGrid w:val="0"/>
              <w:color w:val="595959" w:themeColor="text1" w:themeTint="A6"/>
              <w:sz w:val="20"/>
              <w:szCs w:val="20"/>
            </w:rPr>
            <w:br/>
          </w:r>
          <w:r w:rsidRPr="00AB1A7B">
            <w:rPr>
              <w:b/>
              <w:color w:val="595959" w:themeColor="text1" w:themeTint="A6"/>
              <w:sz w:val="20"/>
              <w:szCs w:val="20"/>
            </w:rPr>
            <w:t>Telefon:</w:t>
          </w:r>
          <w:r w:rsidRPr="00AB1A7B">
            <w:rPr>
              <w:color w:val="595959" w:themeColor="text1" w:themeTint="A6"/>
              <w:sz w:val="20"/>
              <w:szCs w:val="20"/>
            </w:rPr>
            <w:t xml:space="preserve"> 556 410 836</w:t>
          </w:r>
          <w:r w:rsidRPr="00AB1A7B">
            <w:rPr>
              <w:color w:val="595959" w:themeColor="text1" w:themeTint="A6"/>
              <w:sz w:val="20"/>
              <w:szCs w:val="20"/>
            </w:rPr>
            <w:br/>
          </w:r>
          <w:r w:rsidRPr="00AB1A7B">
            <w:rPr>
              <w:b/>
              <w:color w:val="595959" w:themeColor="text1" w:themeTint="A6"/>
              <w:sz w:val="20"/>
              <w:szCs w:val="20"/>
            </w:rPr>
            <w:t>Email:</w:t>
          </w:r>
          <w:r w:rsidRPr="00AB1A7B">
            <w:rPr>
              <w:color w:val="595959" w:themeColor="text1" w:themeTint="A6"/>
              <w:sz w:val="20"/>
              <w:szCs w:val="20"/>
            </w:rPr>
            <w:t xml:space="preserve"> </w:t>
          </w:r>
          <w:r w:rsidR="0065636D">
            <w:rPr>
              <w:color w:val="595959" w:themeColor="text1" w:themeTint="A6"/>
              <w:sz w:val="20"/>
              <w:szCs w:val="20"/>
            </w:rPr>
            <w:t>reditel</w:t>
          </w:r>
          <w:r w:rsidRPr="00AB1A7B">
            <w:rPr>
              <w:snapToGrid w:val="0"/>
              <w:color w:val="595959" w:themeColor="text1" w:themeTint="A6"/>
              <w:sz w:val="20"/>
              <w:szCs w:val="20"/>
            </w:rPr>
            <w:t>@</w:t>
          </w:r>
          <w:r w:rsidR="00B52AF1">
            <w:rPr>
              <w:snapToGrid w:val="0"/>
              <w:color w:val="595959" w:themeColor="text1" w:themeTint="A6"/>
              <w:sz w:val="20"/>
              <w:szCs w:val="20"/>
            </w:rPr>
            <w:t>tgmbilovec.cz</w:t>
          </w:r>
          <w:r w:rsidRPr="00AB1A7B">
            <w:rPr>
              <w:snapToGrid w:val="0"/>
              <w:color w:val="595959" w:themeColor="text1" w:themeTint="A6"/>
              <w:sz w:val="20"/>
              <w:szCs w:val="20"/>
            </w:rPr>
            <w:tab/>
          </w:r>
          <w:r w:rsidRPr="00AB1A7B">
            <w:rPr>
              <w:snapToGrid w:val="0"/>
              <w:color w:val="595959" w:themeColor="text1" w:themeTint="A6"/>
              <w:sz w:val="20"/>
              <w:szCs w:val="20"/>
            </w:rPr>
            <w:tab/>
          </w:r>
        </w:p>
      </w:tc>
      <w:tc>
        <w:tcPr>
          <w:tcW w:w="3441" w:type="dxa"/>
        </w:tcPr>
        <w:p w14:paraId="05269E03" w14:textId="77777777" w:rsidR="00AB1A7B" w:rsidRPr="00AB1A7B" w:rsidRDefault="00AB1A7B" w:rsidP="00AB1A7B">
          <w:pPr>
            <w:tabs>
              <w:tab w:val="left" w:pos="1800"/>
            </w:tabs>
            <w:rPr>
              <w:snapToGrid w:val="0"/>
              <w:color w:val="595959" w:themeColor="text1" w:themeTint="A6"/>
              <w:sz w:val="20"/>
              <w:szCs w:val="20"/>
            </w:rPr>
          </w:pPr>
          <w:r w:rsidRPr="00AB1A7B">
            <w:rPr>
              <w:b/>
              <w:bCs/>
              <w:snapToGrid w:val="0"/>
              <w:color w:val="595959" w:themeColor="text1" w:themeTint="A6"/>
              <w:sz w:val="20"/>
              <w:szCs w:val="20"/>
            </w:rPr>
            <w:t>IČO:</w:t>
          </w:r>
          <w:r w:rsidRPr="00AB1A7B">
            <w:rPr>
              <w:bCs/>
              <w:snapToGrid w:val="0"/>
              <w:color w:val="595959" w:themeColor="text1" w:themeTint="A6"/>
              <w:sz w:val="20"/>
              <w:szCs w:val="20"/>
            </w:rPr>
            <w:t xml:space="preserve"> 00848301</w:t>
          </w:r>
          <w:r w:rsidRPr="00AB1A7B">
            <w:rPr>
              <w:bCs/>
              <w:snapToGrid w:val="0"/>
              <w:color w:val="595959" w:themeColor="text1" w:themeTint="A6"/>
              <w:sz w:val="20"/>
              <w:szCs w:val="20"/>
            </w:rPr>
            <w:br/>
          </w:r>
          <w:r w:rsidRPr="00AB1A7B">
            <w:rPr>
              <w:b/>
              <w:snapToGrid w:val="0"/>
              <w:color w:val="595959" w:themeColor="text1" w:themeTint="A6"/>
              <w:sz w:val="20"/>
              <w:szCs w:val="20"/>
            </w:rPr>
            <w:t>Bankovní spojení:</w:t>
          </w:r>
          <w:r w:rsidRPr="00AB1A7B">
            <w:rPr>
              <w:snapToGrid w:val="0"/>
              <w:color w:val="595959" w:themeColor="text1" w:themeTint="A6"/>
              <w:sz w:val="20"/>
              <w:szCs w:val="20"/>
            </w:rPr>
            <w:t xml:space="preserve"> 3000938-801/0100 </w:t>
          </w:r>
        </w:p>
        <w:p w14:paraId="05269E04" w14:textId="77777777" w:rsidR="00AB1A7B" w:rsidRPr="00AB1A7B" w:rsidRDefault="00AB1A7B" w:rsidP="00AB1A7B">
          <w:pPr>
            <w:tabs>
              <w:tab w:val="left" w:pos="1800"/>
            </w:tabs>
            <w:rPr>
              <w:snapToGrid w:val="0"/>
              <w:color w:val="595959" w:themeColor="text1" w:themeTint="A6"/>
              <w:sz w:val="20"/>
              <w:szCs w:val="20"/>
            </w:rPr>
          </w:pPr>
          <w:r w:rsidRPr="00AB1A7B">
            <w:rPr>
              <w:b/>
              <w:snapToGrid w:val="0"/>
              <w:color w:val="595959" w:themeColor="text1" w:themeTint="A6"/>
              <w:sz w:val="20"/>
              <w:szCs w:val="20"/>
            </w:rPr>
            <w:t>Web:</w:t>
          </w:r>
          <w:r w:rsidRPr="00AB1A7B">
            <w:rPr>
              <w:snapToGrid w:val="0"/>
              <w:color w:val="595959" w:themeColor="text1" w:themeTint="A6"/>
              <w:sz w:val="20"/>
              <w:szCs w:val="20"/>
            </w:rPr>
            <w:t xml:space="preserve"> www.tgmbilovec.cz</w:t>
          </w:r>
        </w:p>
      </w:tc>
    </w:tr>
  </w:tbl>
  <w:p w14:paraId="05269E06" w14:textId="77777777" w:rsidR="00972D22" w:rsidRPr="00972D22" w:rsidRDefault="00972D22" w:rsidP="00326A7A">
    <w:pPr>
      <w:tabs>
        <w:tab w:val="left" w:pos="1800"/>
      </w:tabs>
      <w:spacing w:line="320" w:lineRule="exact"/>
      <w:rPr>
        <w:snapToGrid w:val="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69DFB" w14:textId="77777777" w:rsidR="00DD597B" w:rsidRDefault="00DD597B" w:rsidP="001E68A1">
      <w:r>
        <w:separator/>
      </w:r>
    </w:p>
  </w:footnote>
  <w:footnote w:type="continuationSeparator" w:id="0">
    <w:p w14:paraId="05269DFC" w14:textId="77777777" w:rsidR="00DD597B" w:rsidRDefault="00DD597B" w:rsidP="001E68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269DFF" w14:textId="2F3E06F0" w:rsidR="00AB1A7B" w:rsidRPr="00430B7D" w:rsidRDefault="0065636D" w:rsidP="00060A9D">
    <w:pPr>
      <w:tabs>
        <w:tab w:val="center" w:pos="5032"/>
      </w:tabs>
      <w:spacing w:before="60"/>
      <w:ind w:left="1134" w:right="-427"/>
      <w:rPr>
        <w:b/>
        <w:snapToGrid w:val="0"/>
        <w:color w:val="595959" w:themeColor="text1" w:themeTint="A6"/>
        <w:spacing w:val="20"/>
        <w:kern w:val="24"/>
      </w:rPr>
    </w:pPr>
    <w:r>
      <w:rPr>
        <w:b/>
        <w:noProof/>
        <w:color w:val="595959" w:themeColor="text1" w:themeTint="A6"/>
        <w:spacing w:val="10"/>
        <w:kern w:val="24"/>
      </w:rPr>
      <w:drawing>
        <wp:anchor distT="0" distB="0" distL="114300" distR="114300" simplePos="0" relativeHeight="251664896" behindDoc="0" locked="0" layoutInCell="1" allowOverlap="1" wp14:anchorId="799CE77F" wp14:editId="0E307DCA">
          <wp:simplePos x="0" y="0"/>
          <wp:positionH relativeFrom="column">
            <wp:posOffset>-331470</wp:posOffset>
          </wp:positionH>
          <wp:positionV relativeFrom="paragraph">
            <wp:posOffset>-133350</wp:posOffset>
          </wp:positionV>
          <wp:extent cx="689326" cy="693420"/>
          <wp:effectExtent l="0" t="0" r="0" b="0"/>
          <wp:wrapNone/>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pic:cNvPicPr/>
                </pic:nvPicPr>
                <pic:blipFill>
                  <a:blip r:embed="rId1">
                    <a:extLst>
                      <a:ext uri="{28A0092B-C50C-407E-A947-70E740481C1C}">
                        <a14:useLocalDpi xmlns:a14="http://schemas.microsoft.com/office/drawing/2010/main" val="0"/>
                      </a:ext>
                    </a:extLst>
                  </a:blip>
                  <a:stretch>
                    <a:fillRect/>
                  </a:stretch>
                </pic:blipFill>
                <pic:spPr>
                  <a:xfrm>
                    <a:off x="0" y="0"/>
                    <a:ext cx="689326" cy="693420"/>
                  </a:xfrm>
                  <a:prstGeom prst="rect">
                    <a:avLst/>
                  </a:prstGeom>
                </pic:spPr>
              </pic:pic>
            </a:graphicData>
          </a:graphic>
          <wp14:sizeRelH relativeFrom="margin">
            <wp14:pctWidth>0</wp14:pctWidth>
          </wp14:sizeRelH>
          <wp14:sizeRelV relativeFrom="margin">
            <wp14:pctHeight>0</wp14:pctHeight>
          </wp14:sizeRelV>
        </wp:anchor>
      </w:drawing>
    </w:r>
    <w:r w:rsidR="002A2C2D" w:rsidRPr="00430B7D">
      <w:rPr>
        <w:b/>
        <w:snapToGrid w:val="0"/>
        <w:color w:val="595959" w:themeColor="text1" w:themeTint="A6"/>
        <w:spacing w:val="10"/>
        <w:kern w:val="24"/>
      </w:rPr>
      <w:t>ZÁKLADNÍ ŠKOLA A MATEŘSKÁ ŠKOLA T. G. MASARYKA BÍLOVEC</w:t>
    </w:r>
    <w:r w:rsidR="002A2C2D" w:rsidRPr="00430B7D">
      <w:rPr>
        <w:b/>
        <w:snapToGrid w:val="0"/>
        <w:color w:val="595959" w:themeColor="text1" w:themeTint="A6"/>
        <w:spacing w:val="20"/>
        <w:kern w:val="24"/>
      </w:rPr>
      <w:t>,</w:t>
    </w:r>
  </w:p>
  <w:p w14:paraId="05269E00" w14:textId="77777777" w:rsidR="00326A7A" w:rsidRPr="00DA08EA" w:rsidRDefault="00DA08EA" w:rsidP="00060A9D">
    <w:pPr>
      <w:tabs>
        <w:tab w:val="center" w:pos="5032"/>
      </w:tabs>
      <w:spacing w:before="60"/>
      <w:ind w:left="1134" w:right="-567"/>
      <w:rPr>
        <w:b/>
        <w:snapToGrid w:val="0"/>
        <w:color w:val="595959" w:themeColor="text1" w:themeTint="A6"/>
        <w:spacing w:val="40"/>
        <w:kern w:val="24"/>
        <w:sz w:val="22"/>
        <w:szCs w:val="22"/>
      </w:rPr>
    </w:pPr>
    <w:r w:rsidRPr="00430B7D">
      <w:rPr>
        <w:noProof/>
        <w:color w:val="595959" w:themeColor="text1" w:themeTint="A6"/>
        <w:spacing w:val="20"/>
        <w:kern w:val="24"/>
        <w:sz w:val="20"/>
        <w:szCs w:val="20"/>
      </w:rPr>
      <mc:AlternateContent>
        <mc:Choice Requires="wps">
          <w:drawing>
            <wp:anchor distT="0" distB="0" distL="114300" distR="114300" simplePos="0" relativeHeight="251663872" behindDoc="0" locked="0" layoutInCell="1" allowOverlap="1" wp14:anchorId="05269E09" wp14:editId="05269E0A">
              <wp:simplePos x="0" y="0"/>
              <wp:positionH relativeFrom="column">
                <wp:posOffset>-329565</wp:posOffset>
              </wp:positionH>
              <wp:positionV relativeFrom="paragraph">
                <wp:posOffset>411480</wp:posOffset>
              </wp:positionV>
              <wp:extent cx="6696075" cy="0"/>
              <wp:effectExtent l="0" t="0" r="9525" b="19050"/>
              <wp:wrapNone/>
              <wp:docPr id="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6075" cy="0"/>
                      </a:xfrm>
                      <a:prstGeom prst="straightConnector1">
                        <a:avLst/>
                      </a:prstGeom>
                      <a:noFill/>
                      <a:ln w="19050" cmpd="sng">
                        <a:solidFill>
                          <a:schemeClr val="tx1">
                            <a:lumMod val="65000"/>
                            <a:lumOff val="35000"/>
                          </a:schemeClr>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083BF2" id="_x0000_t32" coordsize="21600,21600" o:spt="32" o:oned="t" path="m,l21600,21600e" filled="f">
              <v:path arrowok="t" fillok="f" o:connecttype="none"/>
              <o:lock v:ext="edit" shapetype="t"/>
            </v:shapetype>
            <v:shape id="AutoShape 5" o:spid="_x0000_s1026" type="#_x0000_t32" style="position:absolute;margin-left:-25.95pt;margin-top:32.4pt;width:527.25pt;height:0;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" strokecolor="#5a5a5a [2109]" strokeweight="1.5pt"/>
          </w:pict>
        </mc:Fallback>
      </mc:AlternateContent>
    </w:r>
    <w:r w:rsidR="002A2C2D" w:rsidRPr="00DA08EA">
      <w:rPr>
        <w:b/>
        <w:snapToGrid w:val="0"/>
        <w:color w:val="595959" w:themeColor="text1" w:themeTint="A6"/>
        <w:spacing w:val="40"/>
        <w:kern w:val="24"/>
        <w:sz w:val="22"/>
        <w:szCs w:val="22"/>
      </w:rPr>
      <w:t xml:space="preserve">Ostravská 658/28, </w:t>
    </w:r>
    <w:r w:rsidR="001E68A1" w:rsidRPr="00DA08EA">
      <w:rPr>
        <w:b/>
        <w:snapToGrid w:val="0"/>
        <w:color w:val="595959" w:themeColor="text1" w:themeTint="A6"/>
        <w:spacing w:val="40"/>
        <w:kern w:val="24"/>
        <w:sz w:val="22"/>
        <w:szCs w:val="22"/>
      </w:rPr>
      <w:t>příspěvková organizace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C19F4"/>
    <w:multiLevelType w:val="hybridMultilevel"/>
    <w:tmpl w:val="4AAAB6B2"/>
    <w:lvl w:ilvl="0" w:tplc="04050001">
      <w:start w:val="1"/>
      <w:numFmt w:val="bullet"/>
      <w:lvlText w:val=""/>
      <w:lvlJc w:val="left"/>
      <w:pPr>
        <w:tabs>
          <w:tab w:val="num" w:pos="720"/>
        </w:tabs>
        <w:ind w:left="720" w:hanging="360"/>
      </w:pPr>
      <w:rPr>
        <w:rFonts w:ascii="Symbol" w:hAnsi="Symbol" w:hint="default"/>
      </w:rPr>
    </w:lvl>
    <w:lvl w:ilvl="1" w:tplc="20386424">
      <w:numFmt w:val="bullet"/>
      <w:lvlText w:val="-"/>
      <w:lvlJc w:val="left"/>
      <w:pPr>
        <w:tabs>
          <w:tab w:val="num" w:pos="1440"/>
        </w:tabs>
        <w:ind w:left="1440" w:hanging="360"/>
      </w:pPr>
      <w:rPr>
        <w:rFonts w:ascii="Times New Roman" w:eastAsia="Times New Roman" w:hAnsi="Times New Roman" w:cs="Times New Roman"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EF65B6"/>
    <w:multiLevelType w:val="hybridMultilevel"/>
    <w:tmpl w:val="80247D3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 w15:restartNumberingAfterBreak="0">
    <w:nsid w:val="1A7D6F91"/>
    <w:multiLevelType w:val="hybridMultilevel"/>
    <w:tmpl w:val="D96A2FFC"/>
    <w:lvl w:ilvl="0" w:tplc="32DEDA3A">
      <w:start w:val="1"/>
      <w:numFmt w:val="decimal"/>
      <w:lvlText w:val="(%1)"/>
      <w:lvlJc w:val="left"/>
      <w:pPr>
        <w:ind w:left="586" w:hanging="340"/>
      </w:pPr>
      <w:rPr>
        <w:rFonts w:ascii="Times New Roman" w:eastAsia="Times New Roman" w:hAnsi="Times New Roman" w:cs="Times New Roman" w:hint="default"/>
        <w:b w:val="0"/>
        <w:bCs w:val="0"/>
        <w:i w:val="0"/>
        <w:iCs w:val="0"/>
        <w:color w:val="3B4142"/>
        <w:w w:val="106"/>
        <w:sz w:val="23"/>
        <w:szCs w:val="23"/>
        <w:lang w:val="sl-SI" w:eastAsia="en-US" w:bidi="ar-SA"/>
      </w:rPr>
    </w:lvl>
    <w:lvl w:ilvl="1" w:tplc="8006E7EE">
      <w:numFmt w:val="bullet"/>
      <w:lvlText w:val="•"/>
      <w:lvlJc w:val="left"/>
      <w:pPr>
        <w:ind w:left="1556" w:hanging="340"/>
      </w:pPr>
      <w:rPr>
        <w:rFonts w:hint="default"/>
        <w:lang w:val="sl-SI" w:eastAsia="en-US" w:bidi="ar-SA"/>
      </w:rPr>
    </w:lvl>
    <w:lvl w:ilvl="2" w:tplc="397E1F84">
      <w:numFmt w:val="bullet"/>
      <w:lvlText w:val="•"/>
      <w:lvlJc w:val="left"/>
      <w:pPr>
        <w:ind w:left="2532" w:hanging="340"/>
      </w:pPr>
      <w:rPr>
        <w:rFonts w:hint="default"/>
        <w:lang w:val="sl-SI" w:eastAsia="en-US" w:bidi="ar-SA"/>
      </w:rPr>
    </w:lvl>
    <w:lvl w:ilvl="3" w:tplc="72D03838">
      <w:numFmt w:val="bullet"/>
      <w:lvlText w:val="•"/>
      <w:lvlJc w:val="left"/>
      <w:pPr>
        <w:ind w:left="3508" w:hanging="340"/>
      </w:pPr>
      <w:rPr>
        <w:rFonts w:hint="default"/>
        <w:lang w:val="sl-SI" w:eastAsia="en-US" w:bidi="ar-SA"/>
      </w:rPr>
    </w:lvl>
    <w:lvl w:ilvl="4" w:tplc="1390D116">
      <w:numFmt w:val="bullet"/>
      <w:lvlText w:val="•"/>
      <w:lvlJc w:val="left"/>
      <w:pPr>
        <w:ind w:left="4485" w:hanging="340"/>
      </w:pPr>
      <w:rPr>
        <w:rFonts w:hint="default"/>
        <w:lang w:val="sl-SI" w:eastAsia="en-US" w:bidi="ar-SA"/>
      </w:rPr>
    </w:lvl>
    <w:lvl w:ilvl="5" w:tplc="D160E354">
      <w:numFmt w:val="bullet"/>
      <w:lvlText w:val="•"/>
      <w:lvlJc w:val="left"/>
      <w:pPr>
        <w:ind w:left="5461" w:hanging="340"/>
      </w:pPr>
      <w:rPr>
        <w:rFonts w:hint="default"/>
        <w:lang w:val="sl-SI" w:eastAsia="en-US" w:bidi="ar-SA"/>
      </w:rPr>
    </w:lvl>
    <w:lvl w:ilvl="6" w:tplc="994809B0">
      <w:numFmt w:val="bullet"/>
      <w:lvlText w:val="•"/>
      <w:lvlJc w:val="left"/>
      <w:pPr>
        <w:ind w:left="6437" w:hanging="340"/>
      </w:pPr>
      <w:rPr>
        <w:rFonts w:hint="default"/>
        <w:lang w:val="sl-SI" w:eastAsia="en-US" w:bidi="ar-SA"/>
      </w:rPr>
    </w:lvl>
    <w:lvl w:ilvl="7" w:tplc="1AB84826">
      <w:numFmt w:val="bullet"/>
      <w:lvlText w:val="•"/>
      <w:lvlJc w:val="left"/>
      <w:pPr>
        <w:ind w:left="7414" w:hanging="340"/>
      </w:pPr>
      <w:rPr>
        <w:rFonts w:hint="default"/>
        <w:lang w:val="sl-SI" w:eastAsia="en-US" w:bidi="ar-SA"/>
      </w:rPr>
    </w:lvl>
    <w:lvl w:ilvl="8" w:tplc="5158F640">
      <w:numFmt w:val="bullet"/>
      <w:lvlText w:val="•"/>
      <w:lvlJc w:val="left"/>
      <w:pPr>
        <w:ind w:left="8390" w:hanging="340"/>
      </w:pPr>
      <w:rPr>
        <w:rFonts w:hint="default"/>
        <w:lang w:val="sl-SI" w:eastAsia="en-US" w:bidi="ar-SA"/>
      </w:rPr>
    </w:lvl>
  </w:abstractNum>
  <w:abstractNum w:abstractNumId="3" w15:restartNumberingAfterBreak="0">
    <w:nsid w:val="1AF5631C"/>
    <w:multiLevelType w:val="hybridMultilevel"/>
    <w:tmpl w:val="2452A72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1BA53DE0"/>
    <w:multiLevelType w:val="hybridMultilevel"/>
    <w:tmpl w:val="355C8EBE"/>
    <w:lvl w:ilvl="0" w:tplc="0405000F">
      <w:start w:val="1"/>
      <w:numFmt w:val="decimal"/>
      <w:lvlText w:val="%1."/>
      <w:lvlJc w:val="left"/>
      <w:pPr>
        <w:tabs>
          <w:tab w:val="num" w:pos="720"/>
        </w:tabs>
        <w:ind w:left="720" w:hanging="360"/>
      </w:pPr>
      <w:rPr>
        <w:rFonts w:hint="default"/>
      </w:rPr>
    </w:lvl>
    <w:lvl w:ilvl="1" w:tplc="FD9AC124">
      <w:start w:val="1"/>
      <w:numFmt w:val="bullet"/>
      <w:lvlText w:val="-"/>
      <w:lvlJc w:val="left"/>
      <w:pPr>
        <w:tabs>
          <w:tab w:val="num" w:pos="1440"/>
        </w:tabs>
        <w:ind w:left="1440" w:hanging="360"/>
      </w:pPr>
      <w:rPr>
        <w:rFonts w:ascii="Times New Roman" w:eastAsia="Times New Roman" w:hAnsi="Times New Roman" w:cs="Times New Roman" w:hint="default"/>
      </w:rPr>
    </w:lvl>
    <w:lvl w:ilvl="2" w:tplc="7D268F3A">
      <w:start w:val="3"/>
      <w:numFmt w:val="decimal"/>
      <w:lvlText w:val="%3"/>
      <w:lvlJc w:val="left"/>
      <w:pPr>
        <w:tabs>
          <w:tab w:val="num" w:pos="2400"/>
        </w:tabs>
        <w:ind w:left="2400" w:hanging="420"/>
      </w:pPr>
      <w:rPr>
        <w:rFonts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26C91D94"/>
    <w:multiLevelType w:val="hybridMultilevel"/>
    <w:tmpl w:val="B628950E"/>
    <w:lvl w:ilvl="0" w:tplc="DC402DF0">
      <w:start w:val="1"/>
      <w:numFmt w:val="decimal"/>
      <w:lvlText w:val="(%1)"/>
      <w:lvlJc w:val="left"/>
      <w:pPr>
        <w:ind w:left="620" w:hanging="344"/>
      </w:pPr>
      <w:rPr>
        <w:rFonts w:ascii="Times New Roman" w:eastAsia="Times New Roman" w:hAnsi="Times New Roman" w:cs="Times New Roman" w:hint="default"/>
        <w:b w:val="0"/>
        <w:bCs w:val="0"/>
        <w:i w:val="0"/>
        <w:iCs w:val="0"/>
        <w:color w:val="3B4142"/>
        <w:w w:val="106"/>
        <w:sz w:val="23"/>
        <w:szCs w:val="23"/>
        <w:lang w:val="sl-SI" w:eastAsia="en-US" w:bidi="ar-SA"/>
      </w:rPr>
    </w:lvl>
    <w:lvl w:ilvl="1" w:tplc="A4D060F0">
      <w:numFmt w:val="bullet"/>
      <w:lvlText w:val="•"/>
      <w:lvlJc w:val="left"/>
      <w:pPr>
        <w:ind w:left="1592" w:hanging="344"/>
      </w:pPr>
      <w:rPr>
        <w:rFonts w:hint="default"/>
        <w:lang w:val="sl-SI" w:eastAsia="en-US" w:bidi="ar-SA"/>
      </w:rPr>
    </w:lvl>
    <w:lvl w:ilvl="2" w:tplc="45C025DC">
      <w:numFmt w:val="bullet"/>
      <w:lvlText w:val="•"/>
      <w:lvlJc w:val="left"/>
      <w:pPr>
        <w:ind w:left="2564" w:hanging="344"/>
      </w:pPr>
      <w:rPr>
        <w:rFonts w:hint="default"/>
        <w:lang w:val="sl-SI" w:eastAsia="en-US" w:bidi="ar-SA"/>
      </w:rPr>
    </w:lvl>
    <w:lvl w:ilvl="3" w:tplc="EE328DAC">
      <w:numFmt w:val="bullet"/>
      <w:lvlText w:val="•"/>
      <w:lvlJc w:val="left"/>
      <w:pPr>
        <w:ind w:left="3536" w:hanging="344"/>
      </w:pPr>
      <w:rPr>
        <w:rFonts w:hint="default"/>
        <w:lang w:val="sl-SI" w:eastAsia="en-US" w:bidi="ar-SA"/>
      </w:rPr>
    </w:lvl>
    <w:lvl w:ilvl="4" w:tplc="66B0F612">
      <w:numFmt w:val="bullet"/>
      <w:lvlText w:val="•"/>
      <w:lvlJc w:val="left"/>
      <w:pPr>
        <w:ind w:left="4509" w:hanging="344"/>
      </w:pPr>
      <w:rPr>
        <w:rFonts w:hint="default"/>
        <w:lang w:val="sl-SI" w:eastAsia="en-US" w:bidi="ar-SA"/>
      </w:rPr>
    </w:lvl>
    <w:lvl w:ilvl="5" w:tplc="D7649C80">
      <w:numFmt w:val="bullet"/>
      <w:lvlText w:val="•"/>
      <w:lvlJc w:val="left"/>
      <w:pPr>
        <w:ind w:left="5481" w:hanging="344"/>
      </w:pPr>
      <w:rPr>
        <w:rFonts w:hint="default"/>
        <w:lang w:val="sl-SI" w:eastAsia="en-US" w:bidi="ar-SA"/>
      </w:rPr>
    </w:lvl>
    <w:lvl w:ilvl="6" w:tplc="77A43DF4">
      <w:numFmt w:val="bullet"/>
      <w:lvlText w:val="•"/>
      <w:lvlJc w:val="left"/>
      <w:pPr>
        <w:ind w:left="6453" w:hanging="344"/>
      </w:pPr>
      <w:rPr>
        <w:rFonts w:hint="default"/>
        <w:lang w:val="sl-SI" w:eastAsia="en-US" w:bidi="ar-SA"/>
      </w:rPr>
    </w:lvl>
    <w:lvl w:ilvl="7" w:tplc="367CBF6E">
      <w:numFmt w:val="bullet"/>
      <w:lvlText w:val="•"/>
      <w:lvlJc w:val="left"/>
      <w:pPr>
        <w:ind w:left="7426" w:hanging="344"/>
      </w:pPr>
      <w:rPr>
        <w:rFonts w:hint="default"/>
        <w:lang w:val="sl-SI" w:eastAsia="en-US" w:bidi="ar-SA"/>
      </w:rPr>
    </w:lvl>
    <w:lvl w:ilvl="8" w:tplc="77961BDE">
      <w:numFmt w:val="bullet"/>
      <w:lvlText w:val="•"/>
      <w:lvlJc w:val="left"/>
      <w:pPr>
        <w:ind w:left="8398" w:hanging="344"/>
      </w:pPr>
      <w:rPr>
        <w:rFonts w:hint="default"/>
        <w:lang w:val="sl-SI" w:eastAsia="en-US" w:bidi="ar-SA"/>
      </w:rPr>
    </w:lvl>
  </w:abstractNum>
  <w:abstractNum w:abstractNumId="6" w15:restartNumberingAfterBreak="0">
    <w:nsid w:val="2E762B51"/>
    <w:multiLevelType w:val="hybridMultilevel"/>
    <w:tmpl w:val="0CDE03CC"/>
    <w:lvl w:ilvl="0" w:tplc="F558D28A">
      <w:numFmt w:val="bullet"/>
      <w:lvlText w:val="-"/>
      <w:lvlJc w:val="left"/>
      <w:pPr>
        <w:ind w:left="583" w:hanging="483"/>
      </w:pPr>
      <w:rPr>
        <w:rFonts w:ascii="Times New Roman" w:eastAsia="Times New Roman" w:hAnsi="Times New Roman" w:cs="Times New Roman" w:hint="default"/>
        <w:b w:val="0"/>
        <w:bCs w:val="0"/>
        <w:i w:val="0"/>
        <w:iCs w:val="0"/>
        <w:color w:val="C1BFB8"/>
        <w:w w:val="209"/>
        <w:sz w:val="23"/>
        <w:szCs w:val="23"/>
        <w:lang w:val="sl-SI" w:eastAsia="en-US" w:bidi="ar-SA"/>
      </w:rPr>
    </w:lvl>
    <w:lvl w:ilvl="1" w:tplc="77268E02">
      <w:start w:val="1"/>
      <w:numFmt w:val="decimal"/>
      <w:lvlText w:val="(%2)"/>
      <w:lvlJc w:val="left"/>
      <w:pPr>
        <w:ind w:left="572" w:hanging="340"/>
      </w:pPr>
      <w:rPr>
        <w:rFonts w:ascii="Times New Roman" w:eastAsia="Times New Roman" w:hAnsi="Times New Roman" w:cs="Times New Roman" w:hint="default"/>
        <w:b w:val="0"/>
        <w:bCs w:val="0"/>
        <w:i w:val="0"/>
        <w:iCs w:val="0"/>
        <w:color w:val="3B4142"/>
        <w:w w:val="106"/>
        <w:sz w:val="23"/>
        <w:szCs w:val="23"/>
        <w:lang w:val="sl-SI" w:eastAsia="en-US" w:bidi="ar-SA"/>
      </w:rPr>
    </w:lvl>
    <w:lvl w:ilvl="2" w:tplc="77E4F66A">
      <w:start w:val="1"/>
      <w:numFmt w:val="decimal"/>
      <w:lvlText w:val="%3)"/>
      <w:lvlJc w:val="left"/>
      <w:pPr>
        <w:ind w:left="1358" w:hanging="359"/>
      </w:pPr>
      <w:rPr>
        <w:rFonts w:ascii="Times New Roman" w:eastAsia="Times New Roman" w:hAnsi="Times New Roman" w:cs="Times New Roman" w:hint="default"/>
        <w:b w:val="0"/>
        <w:bCs w:val="0"/>
        <w:i w:val="0"/>
        <w:iCs w:val="0"/>
        <w:color w:val="3B4142"/>
        <w:w w:val="101"/>
        <w:sz w:val="20"/>
        <w:szCs w:val="20"/>
        <w:lang w:val="sl-SI" w:eastAsia="en-US" w:bidi="ar-SA"/>
      </w:rPr>
    </w:lvl>
    <w:lvl w:ilvl="3" w:tplc="D0142510">
      <w:numFmt w:val="bullet"/>
      <w:lvlText w:val="•"/>
      <w:lvlJc w:val="left"/>
      <w:pPr>
        <w:ind w:left="3356" w:hanging="359"/>
      </w:pPr>
      <w:rPr>
        <w:rFonts w:hint="default"/>
        <w:lang w:val="sl-SI" w:eastAsia="en-US" w:bidi="ar-SA"/>
      </w:rPr>
    </w:lvl>
    <w:lvl w:ilvl="4" w:tplc="3BDE1702">
      <w:numFmt w:val="bullet"/>
      <w:lvlText w:val="•"/>
      <w:lvlJc w:val="left"/>
      <w:pPr>
        <w:ind w:left="4354" w:hanging="359"/>
      </w:pPr>
      <w:rPr>
        <w:rFonts w:hint="default"/>
        <w:lang w:val="sl-SI" w:eastAsia="en-US" w:bidi="ar-SA"/>
      </w:rPr>
    </w:lvl>
    <w:lvl w:ilvl="5" w:tplc="1670082E">
      <w:numFmt w:val="bullet"/>
      <w:lvlText w:val="•"/>
      <w:lvlJc w:val="left"/>
      <w:pPr>
        <w:ind w:left="5352" w:hanging="359"/>
      </w:pPr>
      <w:rPr>
        <w:rFonts w:hint="default"/>
        <w:lang w:val="sl-SI" w:eastAsia="en-US" w:bidi="ar-SA"/>
      </w:rPr>
    </w:lvl>
    <w:lvl w:ilvl="6" w:tplc="495A733C">
      <w:numFmt w:val="bullet"/>
      <w:lvlText w:val="•"/>
      <w:lvlJc w:val="left"/>
      <w:pPr>
        <w:ind w:left="6350" w:hanging="359"/>
      </w:pPr>
      <w:rPr>
        <w:rFonts w:hint="default"/>
        <w:lang w:val="sl-SI" w:eastAsia="en-US" w:bidi="ar-SA"/>
      </w:rPr>
    </w:lvl>
    <w:lvl w:ilvl="7" w:tplc="5246DF54">
      <w:numFmt w:val="bullet"/>
      <w:lvlText w:val="•"/>
      <w:lvlJc w:val="left"/>
      <w:pPr>
        <w:ind w:left="7348" w:hanging="359"/>
      </w:pPr>
      <w:rPr>
        <w:rFonts w:hint="default"/>
        <w:lang w:val="sl-SI" w:eastAsia="en-US" w:bidi="ar-SA"/>
      </w:rPr>
    </w:lvl>
    <w:lvl w:ilvl="8" w:tplc="432A1238">
      <w:numFmt w:val="bullet"/>
      <w:lvlText w:val="•"/>
      <w:lvlJc w:val="left"/>
      <w:pPr>
        <w:ind w:left="8346" w:hanging="359"/>
      </w:pPr>
      <w:rPr>
        <w:rFonts w:hint="default"/>
        <w:lang w:val="sl-SI" w:eastAsia="en-US" w:bidi="ar-SA"/>
      </w:rPr>
    </w:lvl>
  </w:abstractNum>
  <w:abstractNum w:abstractNumId="7" w15:restartNumberingAfterBreak="0">
    <w:nsid w:val="2F906375"/>
    <w:multiLevelType w:val="hybridMultilevel"/>
    <w:tmpl w:val="9238FB9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1071C4A"/>
    <w:multiLevelType w:val="hybridMultilevel"/>
    <w:tmpl w:val="0BB8EE76"/>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CC0912"/>
    <w:multiLevelType w:val="hybridMultilevel"/>
    <w:tmpl w:val="03D0B142"/>
    <w:lvl w:ilvl="0" w:tplc="B666DEA6">
      <w:numFmt w:val="bullet"/>
      <w:lvlText w:val="-"/>
      <w:lvlJc w:val="left"/>
      <w:pPr>
        <w:ind w:left="1068" w:hanging="360"/>
      </w:pPr>
      <w:rPr>
        <w:rFonts w:ascii="Calibri" w:eastAsiaTheme="minorEastAsia" w:hAnsi="Calibri" w:cs="Calibri" w:hint="default"/>
      </w:rPr>
    </w:lvl>
    <w:lvl w:ilvl="1" w:tplc="04050003">
      <w:start w:val="1"/>
      <w:numFmt w:val="bullet"/>
      <w:lvlText w:val="o"/>
      <w:lvlJc w:val="left"/>
      <w:pPr>
        <w:ind w:left="1788" w:hanging="360"/>
      </w:pPr>
      <w:rPr>
        <w:rFonts w:ascii="Courier New" w:hAnsi="Courier New" w:cs="Courier New" w:hint="default"/>
      </w:rPr>
    </w:lvl>
    <w:lvl w:ilvl="2" w:tplc="04050005">
      <w:start w:val="1"/>
      <w:numFmt w:val="bullet"/>
      <w:lvlText w:val=""/>
      <w:lvlJc w:val="left"/>
      <w:pPr>
        <w:ind w:left="2508" w:hanging="360"/>
      </w:pPr>
      <w:rPr>
        <w:rFonts w:ascii="Wingdings" w:hAnsi="Wingdings" w:hint="default"/>
      </w:rPr>
    </w:lvl>
    <w:lvl w:ilvl="3" w:tplc="04050001">
      <w:start w:val="1"/>
      <w:numFmt w:val="bullet"/>
      <w:lvlText w:val=""/>
      <w:lvlJc w:val="left"/>
      <w:pPr>
        <w:ind w:left="3228" w:hanging="360"/>
      </w:pPr>
      <w:rPr>
        <w:rFonts w:ascii="Symbol" w:hAnsi="Symbol" w:hint="default"/>
      </w:rPr>
    </w:lvl>
    <w:lvl w:ilvl="4" w:tplc="04050003">
      <w:start w:val="1"/>
      <w:numFmt w:val="bullet"/>
      <w:lvlText w:val="o"/>
      <w:lvlJc w:val="left"/>
      <w:pPr>
        <w:ind w:left="3948" w:hanging="360"/>
      </w:pPr>
      <w:rPr>
        <w:rFonts w:ascii="Courier New" w:hAnsi="Courier New" w:cs="Courier New" w:hint="default"/>
      </w:rPr>
    </w:lvl>
    <w:lvl w:ilvl="5" w:tplc="04050005">
      <w:start w:val="1"/>
      <w:numFmt w:val="bullet"/>
      <w:lvlText w:val=""/>
      <w:lvlJc w:val="left"/>
      <w:pPr>
        <w:ind w:left="4668" w:hanging="360"/>
      </w:pPr>
      <w:rPr>
        <w:rFonts w:ascii="Wingdings" w:hAnsi="Wingdings" w:hint="default"/>
      </w:rPr>
    </w:lvl>
    <w:lvl w:ilvl="6" w:tplc="04050001">
      <w:start w:val="1"/>
      <w:numFmt w:val="bullet"/>
      <w:lvlText w:val=""/>
      <w:lvlJc w:val="left"/>
      <w:pPr>
        <w:ind w:left="5388" w:hanging="360"/>
      </w:pPr>
      <w:rPr>
        <w:rFonts w:ascii="Symbol" w:hAnsi="Symbol" w:hint="default"/>
      </w:rPr>
    </w:lvl>
    <w:lvl w:ilvl="7" w:tplc="04050003">
      <w:start w:val="1"/>
      <w:numFmt w:val="bullet"/>
      <w:lvlText w:val="o"/>
      <w:lvlJc w:val="left"/>
      <w:pPr>
        <w:ind w:left="6108" w:hanging="360"/>
      </w:pPr>
      <w:rPr>
        <w:rFonts w:ascii="Courier New" w:hAnsi="Courier New" w:cs="Courier New" w:hint="default"/>
      </w:rPr>
    </w:lvl>
    <w:lvl w:ilvl="8" w:tplc="04050005">
      <w:start w:val="1"/>
      <w:numFmt w:val="bullet"/>
      <w:lvlText w:val=""/>
      <w:lvlJc w:val="left"/>
      <w:pPr>
        <w:ind w:left="6828" w:hanging="360"/>
      </w:pPr>
      <w:rPr>
        <w:rFonts w:ascii="Wingdings" w:hAnsi="Wingdings" w:hint="default"/>
      </w:rPr>
    </w:lvl>
  </w:abstractNum>
  <w:abstractNum w:abstractNumId="10" w15:restartNumberingAfterBreak="0">
    <w:nsid w:val="445076F3"/>
    <w:multiLevelType w:val="hybridMultilevel"/>
    <w:tmpl w:val="25D48704"/>
    <w:lvl w:ilvl="0" w:tplc="04050001">
      <w:start w:val="2"/>
      <w:numFmt w:val="bullet"/>
      <w:lvlText w:val=""/>
      <w:lvlJc w:val="left"/>
      <w:pPr>
        <w:tabs>
          <w:tab w:val="num" w:pos="720"/>
        </w:tabs>
        <w:ind w:left="720" w:hanging="360"/>
      </w:pPr>
      <w:rPr>
        <w:rFonts w:ascii="Symbol" w:eastAsia="Times New Roman" w:hAnsi="Symbol"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C672A0F"/>
    <w:multiLevelType w:val="hybridMultilevel"/>
    <w:tmpl w:val="84C297C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4706FCB"/>
    <w:multiLevelType w:val="multilevel"/>
    <w:tmpl w:val="2834A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947FA0"/>
    <w:multiLevelType w:val="hybridMultilevel"/>
    <w:tmpl w:val="CB089C4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CC55C7F"/>
    <w:multiLevelType w:val="hybridMultilevel"/>
    <w:tmpl w:val="66B47ED8"/>
    <w:lvl w:ilvl="0" w:tplc="921CA3B8">
      <w:start w:val="1"/>
      <w:numFmt w:val="decimal"/>
      <w:lvlText w:val="%1."/>
      <w:lvlJc w:val="left"/>
      <w:pPr>
        <w:tabs>
          <w:tab w:val="num" w:pos="660"/>
        </w:tabs>
        <w:ind w:left="660" w:hanging="360"/>
      </w:pPr>
      <w:rPr>
        <w:rFonts w:hint="default"/>
      </w:rPr>
    </w:lvl>
    <w:lvl w:ilvl="1" w:tplc="04050019" w:tentative="1">
      <w:start w:val="1"/>
      <w:numFmt w:val="lowerLetter"/>
      <w:lvlText w:val="%2."/>
      <w:lvlJc w:val="left"/>
      <w:pPr>
        <w:tabs>
          <w:tab w:val="num" w:pos="1380"/>
        </w:tabs>
        <w:ind w:left="1380" w:hanging="360"/>
      </w:pPr>
    </w:lvl>
    <w:lvl w:ilvl="2" w:tplc="0405001B" w:tentative="1">
      <w:start w:val="1"/>
      <w:numFmt w:val="lowerRoman"/>
      <w:lvlText w:val="%3."/>
      <w:lvlJc w:val="right"/>
      <w:pPr>
        <w:tabs>
          <w:tab w:val="num" w:pos="2100"/>
        </w:tabs>
        <w:ind w:left="2100" w:hanging="180"/>
      </w:pPr>
    </w:lvl>
    <w:lvl w:ilvl="3" w:tplc="0405000F" w:tentative="1">
      <w:start w:val="1"/>
      <w:numFmt w:val="decimal"/>
      <w:lvlText w:val="%4."/>
      <w:lvlJc w:val="left"/>
      <w:pPr>
        <w:tabs>
          <w:tab w:val="num" w:pos="2820"/>
        </w:tabs>
        <w:ind w:left="2820" w:hanging="360"/>
      </w:pPr>
    </w:lvl>
    <w:lvl w:ilvl="4" w:tplc="04050019" w:tentative="1">
      <w:start w:val="1"/>
      <w:numFmt w:val="lowerLetter"/>
      <w:lvlText w:val="%5."/>
      <w:lvlJc w:val="left"/>
      <w:pPr>
        <w:tabs>
          <w:tab w:val="num" w:pos="3540"/>
        </w:tabs>
        <w:ind w:left="3540" w:hanging="360"/>
      </w:pPr>
    </w:lvl>
    <w:lvl w:ilvl="5" w:tplc="0405001B" w:tentative="1">
      <w:start w:val="1"/>
      <w:numFmt w:val="lowerRoman"/>
      <w:lvlText w:val="%6."/>
      <w:lvlJc w:val="right"/>
      <w:pPr>
        <w:tabs>
          <w:tab w:val="num" w:pos="4260"/>
        </w:tabs>
        <w:ind w:left="4260" w:hanging="180"/>
      </w:pPr>
    </w:lvl>
    <w:lvl w:ilvl="6" w:tplc="0405000F" w:tentative="1">
      <w:start w:val="1"/>
      <w:numFmt w:val="decimal"/>
      <w:lvlText w:val="%7."/>
      <w:lvlJc w:val="left"/>
      <w:pPr>
        <w:tabs>
          <w:tab w:val="num" w:pos="4980"/>
        </w:tabs>
        <w:ind w:left="4980" w:hanging="360"/>
      </w:pPr>
    </w:lvl>
    <w:lvl w:ilvl="7" w:tplc="04050019" w:tentative="1">
      <w:start w:val="1"/>
      <w:numFmt w:val="lowerLetter"/>
      <w:lvlText w:val="%8."/>
      <w:lvlJc w:val="left"/>
      <w:pPr>
        <w:tabs>
          <w:tab w:val="num" w:pos="5700"/>
        </w:tabs>
        <w:ind w:left="5700" w:hanging="360"/>
      </w:pPr>
    </w:lvl>
    <w:lvl w:ilvl="8" w:tplc="0405001B" w:tentative="1">
      <w:start w:val="1"/>
      <w:numFmt w:val="lowerRoman"/>
      <w:lvlText w:val="%9."/>
      <w:lvlJc w:val="right"/>
      <w:pPr>
        <w:tabs>
          <w:tab w:val="num" w:pos="6420"/>
        </w:tabs>
        <w:ind w:left="6420" w:hanging="180"/>
      </w:pPr>
    </w:lvl>
  </w:abstractNum>
  <w:abstractNum w:abstractNumId="15" w15:restartNumberingAfterBreak="0">
    <w:nsid w:val="7F373B01"/>
    <w:multiLevelType w:val="hybridMultilevel"/>
    <w:tmpl w:val="B590C9A4"/>
    <w:lvl w:ilvl="0" w:tplc="04050001">
      <w:start w:val="2"/>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7"/>
  </w:num>
  <w:num w:numId="4">
    <w:abstractNumId w:val="10"/>
  </w:num>
  <w:num w:numId="5">
    <w:abstractNumId w:val="4"/>
  </w:num>
  <w:num w:numId="6">
    <w:abstractNumId w:val="14"/>
  </w:num>
  <w:num w:numId="7">
    <w:abstractNumId w:val="13"/>
  </w:num>
  <w:num w:numId="8">
    <w:abstractNumId w:val="8"/>
  </w:num>
  <w:num w:numId="9">
    <w:abstractNumId w:val="11"/>
  </w:num>
  <w:num w:numId="10">
    <w:abstractNumId w:val="0"/>
  </w:num>
  <w:num w:numId="11">
    <w:abstractNumId w:val="1"/>
  </w:num>
  <w:num w:numId="12">
    <w:abstractNumId w:val="15"/>
  </w:num>
  <w:num w:numId="13">
    <w:abstractNumId w:val="9"/>
  </w:num>
  <w:num w:numId="14">
    <w:abstractNumId w:val="6"/>
  </w:num>
  <w:num w:numId="15">
    <w:abstractNumId w:val="2"/>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8673"/>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24E"/>
    <w:rsid w:val="00034184"/>
    <w:rsid w:val="00060A9D"/>
    <w:rsid w:val="00080F82"/>
    <w:rsid w:val="00132368"/>
    <w:rsid w:val="00132A2F"/>
    <w:rsid w:val="00136D98"/>
    <w:rsid w:val="001742E3"/>
    <w:rsid w:val="0018574C"/>
    <w:rsid w:val="001E68A1"/>
    <w:rsid w:val="002011C2"/>
    <w:rsid w:val="00213033"/>
    <w:rsid w:val="002A2C2D"/>
    <w:rsid w:val="00315E23"/>
    <w:rsid w:val="00316C5A"/>
    <w:rsid w:val="00326A7A"/>
    <w:rsid w:val="00430B7D"/>
    <w:rsid w:val="004A3D7F"/>
    <w:rsid w:val="004A4220"/>
    <w:rsid w:val="005455F5"/>
    <w:rsid w:val="005611C0"/>
    <w:rsid w:val="005B4D4F"/>
    <w:rsid w:val="005E6793"/>
    <w:rsid w:val="0065636D"/>
    <w:rsid w:val="00694883"/>
    <w:rsid w:val="006A2020"/>
    <w:rsid w:val="00701756"/>
    <w:rsid w:val="007413D7"/>
    <w:rsid w:val="00767CB8"/>
    <w:rsid w:val="00770DA5"/>
    <w:rsid w:val="007B4D2A"/>
    <w:rsid w:val="007D4455"/>
    <w:rsid w:val="008009AC"/>
    <w:rsid w:val="00895F12"/>
    <w:rsid w:val="00933148"/>
    <w:rsid w:val="00942354"/>
    <w:rsid w:val="00972D22"/>
    <w:rsid w:val="009E3AD0"/>
    <w:rsid w:val="009F2226"/>
    <w:rsid w:val="00A305DE"/>
    <w:rsid w:val="00A36844"/>
    <w:rsid w:val="00AB1A7B"/>
    <w:rsid w:val="00AE79B7"/>
    <w:rsid w:val="00B14F4D"/>
    <w:rsid w:val="00B312E6"/>
    <w:rsid w:val="00B52AF1"/>
    <w:rsid w:val="00B56EB6"/>
    <w:rsid w:val="00B9294A"/>
    <w:rsid w:val="00BE30F3"/>
    <w:rsid w:val="00C6691A"/>
    <w:rsid w:val="00CA63E7"/>
    <w:rsid w:val="00CE0E8F"/>
    <w:rsid w:val="00D2724E"/>
    <w:rsid w:val="00D31756"/>
    <w:rsid w:val="00D8066A"/>
    <w:rsid w:val="00D93118"/>
    <w:rsid w:val="00DA08EA"/>
    <w:rsid w:val="00DD597B"/>
    <w:rsid w:val="00E04794"/>
    <w:rsid w:val="00E359C4"/>
    <w:rsid w:val="00E71187"/>
    <w:rsid w:val="00EC5680"/>
    <w:rsid w:val="00F520F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oNotEmbedSmartTags/>
  <w:decimalSymbol w:val=","/>
  <w:listSeparator w:val=";"/>
  <w14:docId w14:val="05269DF9"/>
  <w15:docId w15:val="{2FB91DFE-B394-4E34-B975-EF5EA8007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widowControl w:val="0"/>
      <w:suppressAutoHyphens/>
    </w:pPr>
    <w:rPr>
      <w:rFonts w:eastAsia="Lucida Sans Unicode"/>
      <w:kern w:val="1"/>
      <w:sz w:val="24"/>
      <w:szCs w:val="24"/>
    </w:rPr>
  </w:style>
  <w:style w:type="paragraph" w:styleId="Nadpis1">
    <w:name w:val="heading 1"/>
    <w:basedOn w:val="Normln"/>
    <w:next w:val="Normln"/>
    <w:link w:val="Nadpis1Char"/>
    <w:qFormat/>
    <w:rsid w:val="00C6691A"/>
    <w:pPr>
      <w:keepNext/>
      <w:widowControl/>
      <w:suppressAutoHyphens w:val="0"/>
      <w:jc w:val="center"/>
      <w:outlineLvl w:val="0"/>
    </w:pPr>
    <w:rPr>
      <w:rFonts w:eastAsia="Times New Roman"/>
      <w:b/>
      <w:bCs/>
      <w:kern w:val="0"/>
      <w:sz w:val="32"/>
    </w:rPr>
  </w:style>
  <w:style w:type="paragraph" w:styleId="Nadpis2">
    <w:name w:val="heading 2"/>
    <w:basedOn w:val="Normln"/>
    <w:next w:val="Normln"/>
    <w:link w:val="Nadpis2Char"/>
    <w:qFormat/>
    <w:rsid w:val="00C6691A"/>
    <w:pPr>
      <w:keepNext/>
      <w:widowControl/>
      <w:suppressAutoHyphens w:val="0"/>
      <w:outlineLvl w:val="1"/>
    </w:pPr>
    <w:rPr>
      <w:rFonts w:eastAsia="Times New Roman"/>
      <w:b/>
      <w:bCs/>
      <w:kern w:val="0"/>
    </w:rPr>
  </w:style>
  <w:style w:type="paragraph" w:styleId="Nadpis3">
    <w:name w:val="heading 3"/>
    <w:basedOn w:val="Normln"/>
    <w:next w:val="Normln"/>
    <w:link w:val="Nadpis3Char"/>
    <w:qFormat/>
    <w:rsid w:val="00C6691A"/>
    <w:pPr>
      <w:keepNext/>
      <w:widowControl/>
      <w:suppressAutoHyphens w:val="0"/>
      <w:jc w:val="both"/>
      <w:outlineLvl w:val="2"/>
    </w:pPr>
    <w:rPr>
      <w:rFonts w:eastAsia="Times New Roman"/>
      <w:b/>
      <w:bCs/>
      <w:kern w:val="0"/>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paragraph" w:customStyle="1" w:styleId="Nadpis">
    <w:name w:val="Nadpis"/>
    <w:basedOn w:val="Normln"/>
    <w:next w:val="Zkladntext"/>
    <w:pPr>
      <w:keepNext/>
      <w:spacing w:before="240" w:after="120"/>
    </w:pPr>
    <w:rPr>
      <w:rFonts w:ascii="Arial" w:hAnsi="Arial" w:cs="Tahoma"/>
      <w:sz w:val="28"/>
      <w:szCs w:val="28"/>
    </w:rPr>
  </w:style>
  <w:style w:type="paragraph" w:styleId="Zkladntext">
    <w:name w:val="Body Text"/>
    <w:basedOn w:val="Normln"/>
    <w:pPr>
      <w:spacing w:after="120"/>
    </w:pPr>
  </w:style>
  <w:style w:type="paragraph" w:styleId="Seznam">
    <w:name w:val="List"/>
    <w:basedOn w:val="Zkladntext"/>
    <w:rPr>
      <w:rFonts w:cs="Tahoma"/>
    </w:rPr>
  </w:style>
  <w:style w:type="paragraph" w:customStyle="1" w:styleId="Popisek">
    <w:name w:val="Popisek"/>
    <w:basedOn w:val="Normln"/>
    <w:pPr>
      <w:suppressLineNumbers/>
      <w:spacing w:before="120" w:after="120"/>
    </w:pPr>
    <w:rPr>
      <w:rFonts w:cs="Tahoma"/>
      <w:i/>
      <w:iCs/>
    </w:rPr>
  </w:style>
  <w:style w:type="paragraph" w:customStyle="1" w:styleId="Rejstk">
    <w:name w:val="Rejstřík"/>
    <w:basedOn w:val="Normln"/>
    <w:pPr>
      <w:suppressLineNumbers/>
    </w:pPr>
    <w:rPr>
      <w:rFonts w:cs="Tahoma"/>
    </w:rPr>
  </w:style>
  <w:style w:type="character" w:styleId="Hypertextovodkaz">
    <w:name w:val="Hyperlink"/>
    <w:uiPriority w:val="99"/>
    <w:semiHidden/>
    <w:unhideWhenUsed/>
    <w:rsid w:val="00D2724E"/>
    <w:rPr>
      <w:color w:val="0000FF"/>
      <w:u w:val="single"/>
    </w:rPr>
  </w:style>
  <w:style w:type="paragraph" w:styleId="Zhlav">
    <w:name w:val="header"/>
    <w:basedOn w:val="Normln"/>
    <w:link w:val="ZhlavChar"/>
    <w:uiPriority w:val="99"/>
    <w:unhideWhenUsed/>
    <w:rsid w:val="001E68A1"/>
    <w:pPr>
      <w:tabs>
        <w:tab w:val="center" w:pos="4536"/>
        <w:tab w:val="right" w:pos="9072"/>
      </w:tabs>
    </w:pPr>
  </w:style>
  <w:style w:type="character" w:customStyle="1" w:styleId="ZhlavChar">
    <w:name w:val="Záhlaví Char"/>
    <w:link w:val="Zhlav"/>
    <w:uiPriority w:val="99"/>
    <w:rsid w:val="001E68A1"/>
    <w:rPr>
      <w:rFonts w:eastAsia="Lucida Sans Unicode"/>
      <w:kern w:val="1"/>
      <w:sz w:val="24"/>
      <w:szCs w:val="24"/>
    </w:rPr>
  </w:style>
  <w:style w:type="paragraph" w:styleId="Zpat">
    <w:name w:val="footer"/>
    <w:basedOn w:val="Normln"/>
    <w:link w:val="ZpatChar"/>
    <w:uiPriority w:val="99"/>
    <w:unhideWhenUsed/>
    <w:rsid w:val="001E68A1"/>
    <w:pPr>
      <w:tabs>
        <w:tab w:val="center" w:pos="4536"/>
        <w:tab w:val="right" w:pos="9072"/>
      </w:tabs>
    </w:pPr>
  </w:style>
  <w:style w:type="character" w:customStyle="1" w:styleId="ZpatChar">
    <w:name w:val="Zápatí Char"/>
    <w:link w:val="Zpat"/>
    <w:uiPriority w:val="99"/>
    <w:rsid w:val="001E68A1"/>
    <w:rPr>
      <w:rFonts w:eastAsia="Lucida Sans Unicode"/>
      <w:kern w:val="1"/>
      <w:sz w:val="24"/>
      <w:szCs w:val="24"/>
    </w:rPr>
  </w:style>
  <w:style w:type="paragraph" w:styleId="Textbubliny">
    <w:name w:val="Balloon Text"/>
    <w:basedOn w:val="Normln"/>
    <w:link w:val="TextbublinyChar"/>
    <w:uiPriority w:val="99"/>
    <w:semiHidden/>
    <w:unhideWhenUsed/>
    <w:rsid w:val="00972D22"/>
    <w:rPr>
      <w:rFonts w:ascii="Tahoma" w:hAnsi="Tahoma" w:cs="Tahoma"/>
      <w:sz w:val="16"/>
      <w:szCs w:val="16"/>
    </w:rPr>
  </w:style>
  <w:style w:type="character" w:customStyle="1" w:styleId="TextbublinyChar">
    <w:name w:val="Text bubliny Char"/>
    <w:link w:val="Textbubliny"/>
    <w:uiPriority w:val="99"/>
    <w:semiHidden/>
    <w:rsid w:val="00972D22"/>
    <w:rPr>
      <w:rFonts w:ascii="Tahoma" w:eastAsia="Lucida Sans Unicode" w:hAnsi="Tahoma" w:cs="Tahoma"/>
      <w:kern w:val="1"/>
      <w:sz w:val="16"/>
      <w:szCs w:val="16"/>
    </w:rPr>
  </w:style>
  <w:style w:type="table" w:styleId="Mkatabulky">
    <w:name w:val="Table Grid"/>
    <w:basedOn w:val="Normlntabulka"/>
    <w:uiPriority w:val="59"/>
    <w:rsid w:val="00AB1A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EC5680"/>
    <w:pPr>
      <w:widowControl/>
      <w:suppressAutoHyphens w:val="0"/>
      <w:spacing w:after="160" w:line="259" w:lineRule="auto"/>
      <w:ind w:left="720"/>
      <w:contextualSpacing/>
    </w:pPr>
    <w:rPr>
      <w:rFonts w:asciiTheme="minorHAnsi" w:eastAsiaTheme="minorHAnsi" w:hAnsiTheme="minorHAnsi" w:cstheme="minorBidi"/>
      <w:kern w:val="0"/>
      <w:sz w:val="22"/>
      <w:szCs w:val="22"/>
      <w:lang w:eastAsia="en-US"/>
    </w:rPr>
  </w:style>
  <w:style w:type="paragraph" w:styleId="Normlnweb">
    <w:name w:val="Normal (Web)"/>
    <w:basedOn w:val="Normln"/>
    <w:uiPriority w:val="99"/>
    <w:semiHidden/>
    <w:unhideWhenUsed/>
    <w:rsid w:val="007B4D2A"/>
    <w:pPr>
      <w:widowControl/>
      <w:suppressAutoHyphens w:val="0"/>
      <w:spacing w:before="100" w:beforeAutospacing="1" w:after="100" w:afterAutospacing="1"/>
    </w:pPr>
    <w:rPr>
      <w:rFonts w:eastAsia="Times New Roman"/>
      <w:kern w:val="0"/>
    </w:rPr>
  </w:style>
  <w:style w:type="character" w:styleId="Siln">
    <w:name w:val="Strong"/>
    <w:basedOn w:val="Standardnpsmoodstavce"/>
    <w:uiPriority w:val="22"/>
    <w:qFormat/>
    <w:rsid w:val="007B4D2A"/>
    <w:rPr>
      <w:b/>
      <w:bCs/>
    </w:rPr>
  </w:style>
  <w:style w:type="paragraph" w:styleId="Zkladntext2">
    <w:name w:val="Body Text 2"/>
    <w:basedOn w:val="Normln"/>
    <w:link w:val="Zkladntext2Char"/>
    <w:uiPriority w:val="99"/>
    <w:semiHidden/>
    <w:unhideWhenUsed/>
    <w:rsid w:val="00C6691A"/>
    <w:pPr>
      <w:spacing w:after="120" w:line="480" w:lineRule="auto"/>
    </w:pPr>
  </w:style>
  <w:style w:type="character" w:customStyle="1" w:styleId="Zkladntext2Char">
    <w:name w:val="Základní text 2 Char"/>
    <w:basedOn w:val="Standardnpsmoodstavce"/>
    <w:link w:val="Zkladntext2"/>
    <w:uiPriority w:val="99"/>
    <w:semiHidden/>
    <w:rsid w:val="00C6691A"/>
    <w:rPr>
      <w:rFonts w:eastAsia="Lucida Sans Unicode"/>
      <w:kern w:val="1"/>
      <w:sz w:val="24"/>
      <w:szCs w:val="24"/>
    </w:rPr>
  </w:style>
  <w:style w:type="character" w:customStyle="1" w:styleId="Nadpis1Char">
    <w:name w:val="Nadpis 1 Char"/>
    <w:basedOn w:val="Standardnpsmoodstavce"/>
    <w:link w:val="Nadpis1"/>
    <w:rsid w:val="00C6691A"/>
    <w:rPr>
      <w:b/>
      <w:bCs/>
      <w:sz w:val="32"/>
      <w:szCs w:val="24"/>
    </w:rPr>
  </w:style>
  <w:style w:type="character" w:customStyle="1" w:styleId="Nadpis2Char">
    <w:name w:val="Nadpis 2 Char"/>
    <w:basedOn w:val="Standardnpsmoodstavce"/>
    <w:link w:val="Nadpis2"/>
    <w:rsid w:val="00C6691A"/>
    <w:rPr>
      <w:b/>
      <w:bCs/>
      <w:sz w:val="24"/>
      <w:szCs w:val="24"/>
    </w:rPr>
  </w:style>
  <w:style w:type="character" w:customStyle="1" w:styleId="Nadpis3Char">
    <w:name w:val="Nadpis 3 Char"/>
    <w:basedOn w:val="Standardnpsmoodstavce"/>
    <w:link w:val="Nadpis3"/>
    <w:rsid w:val="00C6691A"/>
    <w:rPr>
      <w:b/>
      <w:bCs/>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450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771</Words>
  <Characters>4550</Characters>
  <Application>Microsoft Office Word</Application>
  <DocSecurity>0</DocSecurity>
  <Lines>37</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reditelka</dc:creator>
  <cp:lastModifiedBy>Lukáš Kubíček</cp:lastModifiedBy>
  <cp:revision>2</cp:revision>
  <cp:lastPrinted>2024-09-23T09:58:00Z</cp:lastPrinted>
  <dcterms:created xsi:type="dcterms:W3CDTF">2026-09-01T07:59:00Z</dcterms:created>
  <dcterms:modified xsi:type="dcterms:W3CDTF">2026-09-01T07:59:00Z</dcterms:modified>
</cp:coreProperties>
</file>